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B" w:rsidRPr="004B039B" w:rsidRDefault="004B039B" w:rsidP="004B039B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039B">
        <w:rPr>
          <w:rFonts w:ascii="Times New Roman" w:hAnsi="Times New Roman"/>
          <w:b/>
          <w:sz w:val="28"/>
          <w:szCs w:val="28"/>
        </w:rPr>
        <w:t>ПРОЕКТ</w:t>
      </w:r>
      <w:r w:rsidR="000746DF" w:rsidRPr="004B03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6"/>
        <w:gridCol w:w="1575"/>
        <w:gridCol w:w="3896"/>
        <w:gridCol w:w="276"/>
      </w:tblGrid>
      <w:tr w:rsidR="004B039B" w:rsidRPr="00CE0697" w:rsidTr="00DB1CEB">
        <w:trPr>
          <w:trHeight w:val="1596"/>
          <w:tblCellSpacing w:w="0" w:type="dxa"/>
        </w:trPr>
        <w:tc>
          <w:tcPr>
            <w:tcW w:w="4234" w:type="dxa"/>
          </w:tcPr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БАШҠОРТОСТАН РЕСПУБЛИКА</w:t>
            </w:r>
            <w:r w:rsidRPr="004B039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СТӘРЛЕТАМАҠ РАЙОНЫ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  <w:r w:rsidRPr="004B039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Ң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БҮРЕҠАҘҒАН </w:t>
            </w: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АУЫЛ БИЛӘМӘ</w:t>
            </w:r>
            <w:r w:rsidRPr="004B039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СОВЕТЫ</w:t>
            </w:r>
            <w:r w:rsidRPr="004B039B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71" w:type="dxa"/>
          </w:tcPr>
          <w:p w:rsidR="004B039B" w:rsidRPr="004B039B" w:rsidRDefault="00893B54" w:rsidP="004B039B">
            <w:pPr>
              <w:tabs>
                <w:tab w:val="left" w:pos="1343"/>
              </w:tabs>
              <w:ind w:right="-1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07632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</w:tcPr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БУРИКАЗГАНОВСКИЙ СЕЛЬСОВЕТ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СТЕРЛИТАМАКСКИЙ РАЙОН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39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  <w:r w:rsidRPr="004B039B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</w:p>
        </w:tc>
      </w:tr>
      <w:tr w:rsidR="004B039B" w:rsidRPr="004B039B" w:rsidTr="00DB1CEB">
        <w:trPr>
          <w:gridAfter w:val="1"/>
          <w:wAfter w:w="281" w:type="dxa"/>
          <w:trHeight w:val="486"/>
          <w:tblCellSpacing w:w="0" w:type="dxa"/>
        </w:trPr>
        <w:tc>
          <w:tcPr>
            <w:tcW w:w="9642" w:type="dxa"/>
            <w:gridSpan w:val="3"/>
            <w:tcBorders>
              <w:top w:val="triple" w:sz="4" w:space="0" w:color="auto"/>
            </w:tcBorders>
          </w:tcPr>
          <w:p w:rsidR="004B039B" w:rsidRPr="004B039B" w:rsidRDefault="004B039B" w:rsidP="004B039B">
            <w:pPr>
              <w:tabs>
                <w:tab w:val="left" w:pos="1343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39B">
              <w:rPr>
                <w:rFonts w:ascii="Times New Roman" w:hAnsi="Times New Roman"/>
                <w:b/>
                <w:sz w:val="26"/>
                <w:szCs w:val="26"/>
              </w:rPr>
              <w:t xml:space="preserve">      Ҡ А Р А Р                                               Р Е Ш Е Н И Е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03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2023  й.              №                   2023  г.</w:t>
            </w:r>
          </w:p>
          <w:p w:rsidR="004B039B" w:rsidRPr="004B039B" w:rsidRDefault="004B039B" w:rsidP="004B039B">
            <w:pPr>
              <w:tabs>
                <w:tab w:val="left" w:pos="134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E52EA" w:rsidRPr="004B039B" w:rsidRDefault="0060706B" w:rsidP="004B039B">
      <w:pPr>
        <w:jc w:val="center"/>
        <w:rPr>
          <w:rFonts w:ascii="Times New Roman" w:hAnsi="Times New Roman"/>
          <w:b/>
          <w:sz w:val="26"/>
          <w:szCs w:val="26"/>
        </w:rPr>
      </w:pPr>
      <w:r w:rsidRPr="004B039B">
        <w:rPr>
          <w:rFonts w:ascii="Times New Roman" w:hAnsi="Times New Roman"/>
          <w:b/>
          <w:sz w:val="26"/>
          <w:szCs w:val="26"/>
        </w:rPr>
        <w:t xml:space="preserve">«О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r w:rsidR="000746DF" w:rsidRPr="004B039B">
        <w:rPr>
          <w:rFonts w:ascii="Times New Roman" w:hAnsi="Times New Roman"/>
          <w:b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b/>
          <w:sz w:val="26"/>
          <w:szCs w:val="26"/>
        </w:rPr>
        <w:t xml:space="preserve">сельсовет муниципального района Стерлитамакский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малого и среднего предпринимательства и физическим лицам, не являющимися индивидуальными предпринимателям и применяющим специальный налоговый режим «Налог на профессиональный доход», утвержденного решением Совета </w:t>
      </w:r>
      <w:r w:rsidR="000746DF" w:rsidRPr="004B039B">
        <w:rPr>
          <w:rFonts w:ascii="Times New Roman" w:hAnsi="Times New Roman"/>
          <w:b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b/>
          <w:sz w:val="26"/>
          <w:szCs w:val="26"/>
        </w:rPr>
        <w:t xml:space="preserve">сельский совет муниципального района Стерлитамакский район </w:t>
      </w:r>
      <w:r w:rsidR="00535560" w:rsidRPr="004B039B">
        <w:rPr>
          <w:rFonts w:ascii="Times New Roman" w:hAnsi="Times New Roman"/>
          <w:b/>
          <w:sz w:val="26"/>
          <w:szCs w:val="26"/>
        </w:rPr>
        <w:t xml:space="preserve">от  14.07.2021 </w:t>
      </w:r>
      <w:r w:rsidRPr="004B039B">
        <w:rPr>
          <w:rFonts w:ascii="Times New Roman" w:hAnsi="Times New Roman"/>
          <w:b/>
          <w:sz w:val="26"/>
          <w:szCs w:val="26"/>
        </w:rPr>
        <w:t xml:space="preserve">№ </w:t>
      </w:r>
      <w:r w:rsidR="00535560" w:rsidRPr="004B039B">
        <w:rPr>
          <w:rFonts w:ascii="Times New Roman" w:hAnsi="Times New Roman"/>
          <w:b/>
          <w:sz w:val="26"/>
          <w:szCs w:val="26"/>
        </w:rPr>
        <w:t>132</w:t>
      </w:r>
    </w:p>
    <w:p w:rsidR="00535560" w:rsidRPr="004B039B" w:rsidRDefault="0060706B" w:rsidP="005355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ab/>
        <w:t xml:space="preserve">В соответствии с положениями Федерального закона от 24 июля 2007 года № 209-ФЗ (ред. от 10.07.2023) «О развитии малого и среднего предпринимательства в Российской Федерации», Постановления Правительства РФ от 21.08.2010 N 645 «Об имущественной поддержке субъектов малого и среднего предпринимательства при предоставлении федерального имущества», учитывая протест прокурора Стерлитамакского района от 02.10.2023 на отдельные положения Порядка формирования, ведения, обязательного опубликования перечня муниципального имущества сельского поселения </w:t>
      </w:r>
      <w:r w:rsidR="000746DF" w:rsidRPr="004B039B">
        <w:rPr>
          <w:rFonts w:ascii="Times New Roman" w:hAnsi="Times New Roman"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малого и среднего предпринимательства и физическим лицам, не являющимися индивидуальными предпринимателям и применяющим специальный налоговый режим «Налог на профессиональный доход», утв. решением Совета </w:t>
      </w:r>
      <w:r w:rsidR="000746DF" w:rsidRPr="004B039B">
        <w:rPr>
          <w:rFonts w:ascii="Times New Roman" w:hAnsi="Times New Roman"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 от </w:t>
      </w:r>
      <w:r w:rsidR="00535560" w:rsidRPr="004B039B">
        <w:rPr>
          <w:rFonts w:ascii="Times New Roman" w:hAnsi="Times New Roman"/>
          <w:sz w:val="26"/>
          <w:szCs w:val="26"/>
        </w:rPr>
        <w:t>14.07.2021 № 132,  Совет сельского поселения  Буриказгановский сельсовет муниципального района Стерлитамакский район  Республики Башкортостан</w:t>
      </w:r>
    </w:p>
    <w:p w:rsidR="0060706B" w:rsidRPr="004B039B" w:rsidRDefault="00535560" w:rsidP="005355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р е ш и л  </w:t>
      </w:r>
      <w:r w:rsidR="0060706B" w:rsidRPr="004B039B">
        <w:rPr>
          <w:rFonts w:ascii="Times New Roman" w:hAnsi="Times New Roman"/>
          <w:sz w:val="26"/>
          <w:szCs w:val="26"/>
        </w:rPr>
        <w:t>,</w:t>
      </w:r>
    </w:p>
    <w:p w:rsidR="0060706B" w:rsidRPr="004B039B" w:rsidRDefault="0060706B" w:rsidP="005B78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lastRenderedPageBreak/>
        <w:t xml:space="preserve">Внести в Порядок формирования, ведения, обязательного опубликования перечня муниципального имущества сельского поселения </w:t>
      </w:r>
      <w:r w:rsidR="000746DF" w:rsidRPr="004B039B">
        <w:rPr>
          <w:rFonts w:ascii="Times New Roman" w:hAnsi="Times New Roman"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sz w:val="26"/>
          <w:szCs w:val="26"/>
        </w:rPr>
        <w:t xml:space="preserve">сельский совет муниципального района Стерлитамакский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малого и среднего предпринимательства и физическим лицам, не являющимися индивидуальными предпринимателям и применяющим специальный налоговый режим «Налог на профессиональный доход», утвержденного решением Совета </w:t>
      </w:r>
      <w:r w:rsidR="00535560" w:rsidRPr="004B039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746DF" w:rsidRPr="004B039B">
        <w:rPr>
          <w:rFonts w:ascii="Times New Roman" w:hAnsi="Times New Roman"/>
          <w:sz w:val="26"/>
          <w:szCs w:val="26"/>
        </w:rPr>
        <w:t xml:space="preserve">Буриказгановский </w:t>
      </w:r>
      <w:r w:rsidRPr="004B039B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</w:t>
      </w:r>
      <w:r w:rsidR="00535560" w:rsidRPr="004B039B">
        <w:rPr>
          <w:rFonts w:ascii="Times New Roman" w:hAnsi="Times New Roman"/>
          <w:sz w:val="26"/>
          <w:szCs w:val="26"/>
        </w:rPr>
        <w:t xml:space="preserve"> Республики Башкортостан  от 14.07.2021 № 132</w:t>
      </w:r>
      <w:r w:rsidRPr="004B039B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5B7828" w:rsidRPr="004B039B">
        <w:rPr>
          <w:rFonts w:ascii="Times New Roman" w:hAnsi="Times New Roman"/>
          <w:sz w:val="26"/>
          <w:szCs w:val="26"/>
        </w:rPr>
        <w:t>:</w:t>
      </w:r>
    </w:p>
    <w:p w:rsidR="0060706B" w:rsidRPr="004B039B" w:rsidRDefault="0060706B" w:rsidP="005B78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>абзац 5 пункта 5 Порядка изложить в следующей редакции: «</w:t>
      </w:r>
      <w:r w:rsidR="005B7828" w:rsidRPr="004B039B">
        <w:rPr>
          <w:rFonts w:ascii="Times New Roman" w:hAnsi="Times New Roman"/>
          <w:sz w:val="26"/>
          <w:szCs w:val="26"/>
        </w:rPr>
        <w:t xml:space="preserve">в отношении муниципального имущества не принято письменное решение Администрации сельского поселения </w:t>
      </w:r>
      <w:r w:rsidR="000746DF" w:rsidRPr="004B039B">
        <w:rPr>
          <w:rFonts w:ascii="Times New Roman" w:hAnsi="Times New Roman"/>
          <w:sz w:val="26"/>
          <w:szCs w:val="26"/>
        </w:rPr>
        <w:t xml:space="preserve">Буриказгановский </w:t>
      </w:r>
      <w:r w:rsidR="005B7828" w:rsidRPr="004B039B">
        <w:rPr>
          <w:rFonts w:ascii="Times New Roman" w:hAnsi="Times New Roman"/>
          <w:sz w:val="26"/>
          <w:szCs w:val="26"/>
        </w:rPr>
        <w:t>сельсовет  муниципального района Стерлитамакский район Республики Башкортостан о предоставлении его иным лицам»;</w:t>
      </w:r>
    </w:p>
    <w:p w:rsidR="005B7828" w:rsidRPr="004B039B" w:rsidRDefault="005B7828" w:rsidP="005B78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абзац 2 пункта 5 Порядка изложить в следующей редакции: </w:t>
      </w:r>
      <w:r w:rsidRPr="004B039B">
        <w:rPr>
          <w:rFonts w:ascii="Times New Roman" w:hAnsi="Times New Roman"/>
          <w:bCs/>
          <w:sz w:val="26"/>
          <w:szCs w:val="26"/>
        </w:rPr>
        <w:t>«</w:t>
      </w:r>
      <w:r w:rsidRPr="004B039B">
        <w:rPr>
          <w:rFonts w:ascii="Times New Roman" w:hAnsi="Times New Roman"/>
          <w:sz w:val="26"/>
          <w:szCs w:val="26"/>
        </w:rPr>
        <w:t>в отношении муниципального имущества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торгов» вместо «муниципального имущества, которое не ограничено в обороте»;</w:t>
      </w:r>
    </w:p>
    <w:p w:rsidR="005B7828" w:rsidRPr="004B039B" w:rsidRDefault="005B7828" w:rsidP="005B78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>абзац 12 пункта 5 Порядка изложить в следующей редакции: «муниципальное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Федерации»;</w:t>
      </w:r>
    </w:p>
    <w:p w:rsidR="005B7828" w:rsidRPr="004B039B" w:rsidRDefault="005B7828" w:rsidP="005B78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>пункт 5 Порядка дополнить следующими словами: «муниципальное имущество не соответствует критериям, установленным пунктом 2 настоящего Порядка».</w:t>
      </w:r>
    </w:p>
    <w:p w:rsidR="004B039B" w:rsidRPr="004B039B" w:rsidRDefault="004B039B" w:rsidP="004B039B">
      <w:pPr>
        <w:spacing w:after="0" w:line="240" w:lineRule="auto"/>
        <w:ind w:left="360"/>
        <w:jc w:val="both"/>
        <w:outlineLvl w:val="0"/>
        <w:rPr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2. </w:t>
      </w:r>
      <w:r w:rsidR="005B7828" w:rsidRPr="004B039B">
        <w:rPr>
          <w:rFonts w:ascii="Times New Roman" w:hAnsi="Times New Roman"/>
          <w:sz w:val="26"/>
          <w:szCs w:val="26"/>
        </w:rPr>
        <w:t>Настоящее решение опубликовать</w:t>
      </w:r>
      <w:r w:rsidR="0039747B" w:rsidRPr="004B039B">
        <w:rPr>
          <w:rFonts w:ascii="Times New Roman" w:hAnsi="Times New Roman"/>
          <w:sz w:val="26"/>
          <w:szCs w:val="26"/>
        </w:rPr>
        <w:t xml:space="preserve"> </w:t>
      </w:r>
      <w:r w:rsidR="005B7828" w:rsidRPr="004B039B">
        <w:rPr>
          <w:rFonts w:ascii="Times New Roman" w:hAnsi="Times New Roman"/>
          <w:sz w:val="26"/>
          <w:szCs w:val="26"/>
        </w:rPr>
        <w:t xml:space="preserve"> </w:t>
      </w:r>
      <w:r w:rsidRPr="004B039B">
        <w:rPr>
          <w:sz w:val="26"/>
          <w:szCs w:val="26"/>
        </w:rPr>
        <w:t xml:space="preserve"> </w:t>
      </w:r>
      <w:r w:rsidRPr="004B039B">
        <w:rPr>
          <w:rFonts w:ascii="Times New Roman" w:hAnsi="Times New Roman"/>
          <w:sz w:val="26"/>
          <w:szCs w:val="26"/>
        </w:rPr>
        <w:t>на официальном сайте сельского поселения Буриказгановский сельсовет https://burikazgan.ru/.</w:t>
      </w:r>
    </w:p>
    <w:p w:rsidR="0039747B" w:rsidRPr="004B039B" w:rsidRDefault="004B039B" w:rsidP="004B03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>3. К</w:t>
      </w:r>
      <w:r w:rsidR="005B7828" w:rsidRPr="004B039B">
        <w:rPr>
          <w:rFonts w:ascii="Times New Roman" w:hAnsi="Times New Roman"/>
          <w:sz w:val="26"/>
          <w:szCs w:val="26"/>
        </w:rPr>
        <w:t xml:space="preserve">онтроль за исполнением настоящего решения </w:t>
      </w:r>
      <w:r w:rsidR="0039747B" w:rsidRPr="004B039B">
        <w:rPr>
          <w:rFonts w:ascii="Times New Roman" w:hAnsi="Times New Roman"/>
          <w:sz w:val="26"/>
          <w:szCs w:val="26"/>
        </w:rPr>
        <w:t xml:space="preserve">возложить на постоянную  комиссию Совета сельского поселения Буриказгановский сельсовет муниципального района Стерлитамакский район Республики Башкортостан по бюджету, налогам и вопросам муниципальной собственности ( </w:t>
      </w:r>
    </w:p>
    <w:p w:rsidR="004B039B" w:rsidRPr="004B039B" w:rsidRDefault="004B039B" w:rsidP="004B039B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4B039B" w:rsidRPr="004B039B" w:rsidRDefault="004B039B" w:rsidP="004B03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  Г</w:t>
      </w:r>
      <w:r w:rsidR="005B7828" w:rsidRPr="004B039B">
        <w:rPr>
          <w:rFonts w:ascii="Times New Roman" w:hAnsi="Times New Roman"/>
          <w:sz w:val="26"/>
          <w:szCs w:val="26"/>
        </w:rPr>
        <w:t>лава сельского поселения</w:t>
      </w:r>
    </w:p>
    <w:p w:rsidR="004B039B" w:rsidRPr="004B039B" w:rsidRDefault="005B7828" w:rsidP="004B03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 </w:t>
      </w:r>
      <w:r w:rsidR="004B039B" w:rsidRPr="004B039B">
        <w:rPr>
          <w:rFonts w:ascii="Times New Roman" w:hAnsi="Times New Roman"/>
          <w:sz w:val="26"/>
          <w:szCs w:val="26"/>
        </w:rPr>
        <w:t xml:space="preserve"> Буриказгановский сельсовет</w:t>
      </w:r>
    </w:p>
    <w:p w:rsidR="004B039B" w:rsidRPr="004B039B" w:rsidRDefault="004B039B" w:rsidP="004B03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  муниципального района</w:t>
      </w:r>
    </w:p>
    <w:p w:rsidR="004B039B" w:rsidRPr="004B039B" w:rsidRDefault="004B039B" w:rsidP="004B03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  Стерлитамакский район</w:t>
      </w:r>
    </w:p>
    <w:p w:rsidR="005B7828" w:rsidRPr="004B039B" w:rsidRDefault="004B039B" w:rsidP="004B03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039B">
        <w:rPr>
          <w:rFonts w:ascii="Times New Roman" w:hAnsi="Times New Roman"/>
          <w:sz w:val="26"/>
          <w:szCs w:val="26"/>
        </w:rPr>
        <w:t xml:space="preserve">   Республики Башкортостан</w:t>
      </w:r>
      <w:r w:rsidR="005B7828" w:rsidRPr="004B039B">
        <w:rPr>
          <w:rFonts w:ascii="Times New Roman" w:hAnsi="Times New Roman"/>
          <w:sz w:val="26"/>
          <w:szCs w:val="26"/>
        </w:rPr>
        <w:t xml:space="preserve">  </w:t>
      </w:r>
      <w:r w:rsidRPr="004B039B">
        <w:rPr>
          <w:rFonts w:ascii="Times New Roman" w:hAnsi="Times New Roman"/>
          <w:sz w:val="26"/>
          <w:szCs w:val="26"/>
        </w:rPr>
        <w:t xml:space="preserve">                          </w:t>
      </w:r>
      <w:r w:rsidR="005B7828" w:rsidRPr="004B039B">
        <w:rPr>
          <w:rFonts w:ascii="Times New Roman" w:hAnsi="Times New Roman"/>
          <w:sz w:val="26"/>
          <w:szCs w:val="26"/>
        </w:rPr>
        <w:t xml:space="preserve">  </w:t>
      </w:r>
      <w:r w:rsidRPr="004B039B">
        <w:rPr>
          <w:rFonts w:ascii="Times New Roman" w:hAnsi="Times New Roman"/>
          <w:sz w:val="26"/>
          <w:szCs w:val="26"/>
        </w:rPr>
        <w:t>Ф.Б.Султанов</w:t>
      </w:r>
      <w:r w:rsidR="005B7828" w:rsidRPr="004B039B">
        <w:rPr>
          <w:rFonts w:ascii="Times New Roman" w:hAnsi="Times New Roman"/>
          <w:sz w:val="26"/>
          <w:szCs w:val="26"/>
        </w:rPr>
        <w:t xml:space="preserve">            </w:t>
      </w:r>
      <w:r w:rsidRPr="004B039B">
        <w:rPr>
          <w:rFonts w:ascii="Times New Roman" w:hAnsi="Times New Roman"/>
          <w:sz w:val="26"/>
          <w:szCs w:val="26"/>
        </w:rPr>
        <w:t xml:space="preserve">                        </w:t>
      </w:r>
    </w:p>
    <w:p w:rsidR="005B7828" w:rsidRPr="004B039B" w:rsidRDefault="005B7828" w:rsidP="005B78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B7828" w:rsidRPr="004B039B" w:rsidSect="004B039B">
      <w:pgSz w:w="12240" w:h="15840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20D"/>
    <w:multiLevelType w:val="hybridMultilevel"/>
    <w:tmpl w:val="2C2ACC9E"/>
    <w:lvl w:ilvl="0" w:tplc="6118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A13BD4"/>
    <w:multiLevelType w:val="multilevel"/>
    <w:tmpl w:val="5CDCDF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A"/>
    <w:rsid w:val="000746DF"/>
    <w:rsid w:val="0039747B"/>
    <w:rsid w:val="003E52EA"/>
    <w:rsid w:val="004B039B"/>
    <w:rsid w:val="00535560"/>
    <w:rsid w:val="0054603A"/>
    <w:rsid w:val="005B7828"/>
    <w:rsid w:val="0060706B"/>
    <w:rsid w:val="00893B54"/>
    <w:rsid w:val="00A33FAA"/>
    <w:rsid w:val="00A42CA2"/>
    <w:rsid w:val="00CE0697"/>
    <w:rsid w:val="00D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ECA511-F04D-430E-A506-49BF013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Ильшат Зайнагалиевич</dc:creator>
  <cp:keywords/>
  <dc:description/>
  <cp:lastModifiedBy>1</cp:lastModifiedBy>
  <cp:revision>2</cp:revision>
  <dcterms:created xsi:type="dcterms:W3CDTF">2023-10-13T09:39:00Z</dcterms:created>
  <dcterms:modified xsi:type="dcterms:W3CDTF">2023-10-13T09:39:00Z</dcterms:modified>
</cp:coreProperties>
</file>