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2" w:type="dxa"/>
        <w:tblCellSpacing w:w="0" w:type="dxa"/>
        <w:tblInd w:w="-179" w:type="dxa"/>
        <w:tblCellMar>
          <w:top w:w="105" w:type="dxa"/>
          <w:left w:w="105" w:type="dxa"/>
          <w:bottom w:w="105" w:type="dxa"/>
          <w:right w:w="105" w:type="dxa"/>
        </w:tblCellMar>
        <w:tblLook w:val="0000"/>
      </w:tblPr>
      <w:tblGrid>
        <w:gridCol w:w="4508"/>
        <w:gridCol w:w="1611"/>
        <w:gridCol w:w="4195"/>
        <w:gridCol w:w="298"/>
      </w:tblGrid>
      <w:tr w:rsidR="006A3546" w:rsidRPr="00CE0697" w:rsidTr="00B60C5D">
        <w:trPr>
          <w:trHeight w:val="1417"/>
          <w:tblCellSpacing w:w="0" w:type="dxa"/>
        </w:trPr>
        <w:tc>
          <w:tcPr>
            <w:tcW w:w="4508" w:type="dxa"/>
          </w:tcPr>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rPr>
              <w:t>БАШҠОРТОСТАН РЕСПУБЛИКА</w:t>
            </w:r>
            <w:r w:rsidRPr="006A3546">
              <w:rPr>
                <w:rFonts w:ascii="Times New Roman" w:hAnsi="Times New Roman" w:cs="Times New Roman"/>
                <w:b/>
                <w:sz w:val="20"/>
                <w:szCs w:val="20"/>
                <w:lang w:val="be-BY"/>
              </w:rPr>
              <w:t>Һ</w:t>
            </w:r>
            <w:proofErr w:type="gramStart"/>
            <w:r w:rsidRPr="006A3546">
              <w:rPr>
                <w:rFonts w:ascii="Times New Roman" w:hAnsi="Times New Roman" w:cs="Times New Roman"/>
                <w:b/>
                <w:sz w:val="20"/>
                <w:szCs w:val="20"/>
              </w:rPr>
              <w:t>Ы</w:t>
            </w:r>
            <w:proofErr w:type="gramEnd"/>
          </w:p>
          <w:p w:rsidR="006A3546" w:rsidRPr="006A3546" w:rsidRDefault="006A3546" w:rsidP="006A3546">
            <w:pPr>
              <w:spacing w:after="0"/>
              <w:jc w:val="center"/>
              <w:rPr>
                <w:rFonts w:ascii="Times New Roman" w:hAnsi="Times New Roman" w:cs="Times New Roman"/>
                <w:b/>
                <w:sz w:val="20"/>
                <w:szCs w:val="20"/>
              </w:rPr>
            </w:pPr>
            <w:proofErr w:type="gramStart"/>
            <w:r w:rsidRPr="006A3546">
              <w:rPr>
                <w:rFonts w:ascii="Times New Roman" w:hAnsi="Times New Roman" w:cs="Times New Roman"/>
                <w:b/>
                <w:sz w:val="20"/>
                <w:szCs w:val="20"/>
              </w:rPr>
              <w:t>СТ</w:t>
            </w:r>
            <w:proofErr w:type="gramEnd"/>
            <w:r w:rsidRPr="006A3546">
              <w:rPr>
                <w:rFonts w:ascii="Times New Roman" w:hAnsi="Times New Roman" w:cs="Times New Roman"/>
                <w:b/>
                <w:sz w:val="20"/>
                <w:szCs w:val="20"/>
              </w:rPr>
              <w:t>ӘРЛЕТАМАҠ РАЙОНЫ</w:t>
            </w:r>
          </w:p>
          <w:p w:rsidR="006A3546" w:rsidRPr="006A3546" w:rsidRDefault="006A3546" w:rsidP="006A3546">
            <w:pPr>
              <w:spacing w:after="0"/>
              <w:jc w:val="center"/>
              <w:rPr>
                <w:rFonts w:ascii="Times New Roman" w:hAnsi="Times New Roman" w:cs="Times New Roman"/>
                <w:b/>
                <w:sz w:val="20"/>
                <w:szCs w:val="20"/>
                <w:lang w:val="be-BY"/>
              </w:rPr>
            </w:pPr>
            <w:r w:rsidRPr="006A3546">
              <w:rPr>
                <w:rFonts w:ascii="Times New Roman" w:hAnsi="Times New Roman" w:cs="Times New Roman"/>
                <w:b/>
                <w:sz w:val="20"/>
                <w:szCs w:val="20"/>
              </w:rPr>
              <w:t>МУНИЦИПАЛЬ РАЙОНЫНЫ</w:t>
            </w:r>
            <w:r w:rsidRPr="006A3546">
              <w:rPr>
                <w:rFonts w:ascii="Times New Roman" w:hAnsi="Times New Roman" w:cs="Times New Roman"/>
                <w:b/>
                <w:sz w:val="20"/>
                <w:szCs w:val="20"/>
                <w:lang w:val="be-BY"/>
              </w:rPr>
              <w:t>Ң</w:t>
            </w:r>
          </w:p>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lang w:val="be-BY"/>
              </w:rPr>
              <w:t xml:space="preserve">БҮРЕҠАҘҒАН </w:t>
            </w:r>
            <w:r w:rsidRPr="006A3546">
              <w:rPr>
                <w:rFonts w:ascii="Times New Roman" w:hAnsi="Times New Roman" w:cs="Times New Roman"/>
                <w:b/>
                <w:sz w:val="20"/>
                <w:szCs w:val="20"/>
              </w:rPr>
              <w:t>АУЫЛ СОВЕТЫ</w:t>
            </w:r>
          </w:p>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rPr>
              <w:t>АУЫЛ БИЛӘМӘ</w:t>
            </w:r>
            <w:r w:rsidRPr="006A3546">
              <w:rPr>
                <w:rFonts w:ascii="Times New Roman" w:hAnsi="Times New Roman" w:cs="Times New Roman"/>
                <w:b/>
                <w:sz w:val="20"/>
                <w:szCs w:val="20"/>
                <w:lang w:val="be-BY"/>
              </w:rPr>
              <w:t>Һ</w:t>
            </w:r>
            <w:r w:rsidRPr="006A3546">
              <w:rPr>
                <w:rFonts w:ascii="Times New Roman" w:hAnsi="Times New Roman" w:cs="Times New Roman"/>
                <w:b/>
                <w:sz w:val="20"/>
                <w:szCs w:val="20"/>
              </w:rPr>
              <w:t>Е</w:t>
            </w:r>
          </w:p>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rPr>
              <w:t>СОВЕТЫ</w:t>
            </w:r>
            <w:r w:rsidRPr="006A3546">
              <w:rPr>
                <w:rFonts w:ascii="Times New Roman" w:hAnsi="Times New Roman" w:cs="Times New Roman"/>
                <w:b/>
                <w:sz w:val="20"/>
                <w:szCs w:val="20"/>
              </w:rPr>
              <w:br w:type="page"/>
            </w:r>
          </w:p>
        </w:tc>
        <w:tc>
          <w:tcPr>
            <w:tcW w:w="1611" w:type="dxa"/>
          </w:tcPr>
          <w:p w:rsidR="006A3546" w:rsidRPr="006A3546" w:rsidRDefault="006A3546" w:rsidP="006A3546">
            <w:pPr>
              <w:spacing w:after="0"/>
              <w:ind w:right="-153"/>
              <w:jc w:val="center"/>
              <w:rPr>
                <w:rFonts w:ascii="Times New Roman" w:hAnsi="Times New Roman" w:cs="Times New Roman"/>
                <w:b/>
                <w:sz w:val="20"/>
                <w:szCs w:val="20"/>
              </w:rPr>
            </w:pPr>
            <w:r w:rsidRPr="006A3546">
              <w:rPr>
                <w:rFonts w:ascii="Times New Roman" w:hAnsi="Times New Roman" w:cs="Times New Roman"/>
                <w:b/>
                <w:noProof/>
                <w:sz w:val="20"/>
                <w:szCs w:val="20"/>
              </w:rPr>
              <w:drawing>
                <wp:inline distT="0" distB="0" distL="0" distR="0">
                  <wp:extent cx="875665" cy="1079500"/>
                  <wp:effectExtent l="19050" t="0" r="63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875665" cy="1079500"/>
                          </a:xfrm>
                          <a:prstGeom prst="rect">
                            <a:avLst/>
                          </a:prstGeom>
                          <a:noFill/>
                          <a:ln w="9525">
                            <a:noFill/>
                            <a:miter lim="800000"/>
                            <a:headEnd/>
                            <a:tailEnd/>
                          </a:ln>
                        </pic:spPr>
                      </pic:pic>
                    </a:graphicData>
                  </a:graphic>
                </wp:inline>
              </w:drawing>
            </w:r>
          </w:p>
        </w:tc>
        <w:tc>
          <w:tcPr>
            <w:tcW w:w="4493" w:type="dxa"/>
            <w:gridSpan w:val="2"/>
          </w:tcPr>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rPr>
              <w:t>СОВЕТ</w:t>
            </w:r>
          </w:p>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rPr>
              <w:t>СЕЛЬСКОГО ПОСЕЛЕНИЯ</w:t>
            </w:r>
          </w:p>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rPr>
              <w:t>БУРИКАЗГАНОВСКИЙ СЕЛЬСОВЕТ</w:t>
            </w:r>
          </w:p>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rPr>
              <w:t>МУНИЦИПАЛЬНОГО РАЙОНА</w:t>
            </w:r>
          </w:p>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rPr>
              <w:t>СТЕРЛИТАМАКСКИЙ РАЙОН</w:t>
            </w:r>
          </w:p>
          <w:p w:rsidR="006A3546" w:rsidRPr="006A3546" w:rsidRDefault="006A3546" w:rsidP="006A3546">
            <w:pPr>
              <w:spacing w:after="0"/>
              <w:jc w:val="center"/>
              <w:rPr>
                <w:rFonts w:ascii="Times New Roman" w:hAnsi="Times New Roman" w:cs="Times New Roman"/>
                <w:b/>
                <w:sz w:val="20"/>
                <w:szCs w:val="20"/>
              </w:rPr>
            </w:pPr>
            <w:r w:rsidRPr="006A3546">
              <w:rPr>
                <w:rFonts w:ascii="Times New Roman" w:hAnsi="Times New Roman" w:cs="Times New Roman"/>
                <w:b/>
                <w:sz w:val="20"/>
                <w:szCs w:val="20"/>
              </w:rPr>
              <w:t>РЕСПУБЛИКИ БАШКОРТОСТАН</w:t>
            </w:r>
            <w:r w:rsidRPr="006A3546">
              <w:rPr>
                <w:rFonts w:ascii="Times New Roman" w:hAnsi="Times New Roman" w:cs="Times New Roman"/>
                <w:b/>
                <w:sz w:val="20"/>
                <w:szCs w:val="20"/>
              </w:rPr>
              <w:br w:type="page"/>
            </w:r>
          </w:p>
        </w:tc>
      </w:tr>
      <w:tr w:rsidR="006A3546" w:rsidRPr="00631768" w:rsidTr="00B60C5D">
        <w:trPr>
          <w:gridAfter w:val="1"/>
          <w:wAfter w:w="298" w:type="dxa"/>
          <w:trHeight w:val="431"/>
          <w:tblCellSpacing w:w="0" w:type="dxa"/>
        </w:trPr>
        <w:tc>
          <w:tcPr>
            <w:tcW w:w="10314" w:type="dxa"/>
            <w:gridSpan w:val="3"/>
            <w:tcBorders>
              <w:top w:val="triple" w:sz="4" w:space="0" w:color="auto"/>
            </w:tcBorders>
          </w:tcPr>
          <w:p w:rsidR="006A3546" w:rsidRPr="006A3546" w:rsidRDefault="006A3546" w:rsidP="006A3546">
            <w:pPr>
              <w:spacing w:after="0"/>
              <w:jc w:val="right"/>
              <w:rPr>
                <w:rFonts w:ascii="Times New Roman" w:hAnsi="Times New Roman" w:cs="Times New Roman"/>
                <w:b/>
                <w:sz w:val="32"/>
                <w:szCs w:val="32"/>
              </w:rPr>
            </w:pPr>
            <w:r w:rsidRPr="006A3546">
              <w:rPr>
                <w:rFonts w:ascii="Times New Roman" w:hAnsi="Times New Roman" w:cs="Times New Roman"/>
                <w:b/>
                <w:sz w:val="32"/>
                <w:szCs w:val="32"/>
              </w:rPr>
              <w:t>ПРОЕКТ</w:t>
            </w:r>
          </w:p>
          <w:p w:rsidR="006A3546" w:rsidRPr="006A3546" w:rsidRDefault="006A3546" w:rsidP="006A3546">
            <w:pPr>
              <w:spacing w:after="0"/>
              <w:jc w:val="center"/>
              <w:rPr>
                <w:rFonts w:ascii="Times New Roman" w:hAnsi="Times New Roman" w:cs="Times New Roman"/>
                <w:b/>
              </w:rPr>
            </w:pPr>
            <w:r w:rsidRPr="006A3546">
              <w:rPr>
                <w:rFonts w:ascii="Times New Roman" w:hAnsi="Times New Roman" w:cs="Times New Roman"/>
                <w:b/>
              </w:rPr>
              <w:t xml:space="preserve">Ҡ А Р А Р                            </w:t>
            </w:r>
            <w:r w:rsidRPr="006A3546">
              <w:rPr>
                <w:rFonts w:ascii="Times New Roman" w:hAnsi="Times New Roman" w:cs="Times New Roman"/>
                <w:b/>
                <w:lang w:val="be-BY"/>
              </w:rPr>
              <w:t xml:space="preserve">       </w:t>
            </w:r>
            <w:r w:rsidRPr="006A3546">
              <w:rPr>
                <w:rFonts w:ascii="Times New Roman" w:hAnsi="Times New Roman" w:cs="Times New Roman"/>
                <w:b/>
              </w:rPr>
              <w:t xml:space="preserve">                                               </w:t>
            </w:r>
            <w:proofErr w:type="gramStart"/>
            <w:r w:rsidRPr="006A3546">
              <w:rPr>
                <w:rFonts w:ascii="Times New Roman" w:hAnsi="Times New Roman" w:cs="Times New Roman"/>
                <w:b/>
              </w:rPr>
              <w:t>Р</w:t>
            </w:r>
            <w:proofErr w:type="gramEnd"/>
            <w:r w:rsidRPr="006A3546">
              <w:rPr>
                <w:rFonts w:ascii="Times New Roman" w:hAnsi="Times New Roman" w:cs="Times New Roman"/>
                <w:b/>
              </w:rPr>
              <w:t xml:space="preserve"> Е Ш Е Н И Е</w:t>
            </w:r>
          </w:p>
          <w:p w:rsidR="006A3546" w:rsidRPr="006A3546" w:rsidRDefault="006A3546" w:rsidP="006A3546">
            <w:pPr>
              <w:spacing w:after="0"/>
              <w:jc w:val="center"/>
              <w:rPr>
                <w:rFonts w:ascii="Times New Roman" w:hAnsi="Times New Roman" w:cs="Times New Roman"/>
                <w:b/>
                <w:bCs/>
              </w:rPr>
            </w:pPr>
            <w:r w:rsidRPr="006A3546">
              <w:rPr>
                <w:rFonts w:ascii="Times New Roman" w:hAnsi="Times New Roman" w:cs="Times New Roman"/>
                <w:b/>
                <w:bCs/>
              </w:rPr>
              <w:t xml:space="preserve">    2022  </w:t>
            </w:r>
            <w:proofErr w:type="spellStart"/>
            <w:r w:rsidRPr="006A3546">
              <w:rPr>
                <w:rFonts w:ascii="Times New Roman" w:hAnsi="Times New Roman" w:cs="Times New Roman"/>
                <w:b/>
                <w:bCs/>
              </w:rPr>
              <w:t>й</w:t>
            </w:r>
            <w:proofErr w:type="spellEnd"/>
            <w:r w:rsidRPr="006A3546">
              <w:rPr>
                <w:rFonts w:ascii="Times New Roman" w:hAnsi="Times New Roman" w:cs="Times New Roman"/>
                <w:b/>
                <w:bCs/>
              </w:rPr>
              <w:t>.                            №                       2022 г.</w:t>
            </w:r>
          </w:p>
          <w:p w:rsidR="006A3546" w:rsidRPr="006A3546" w:rsidRDefault="006A3546" w:rsidP="006A3546">
            <w:pPr>
              <w:spacing w:after="0"/>
              <w:jc w:val="center"/>
              <w:rPr>
                <w:rFonts w:ascii="Times New Roman" w:hAnsi="Times New Roman" w:cs="Times New Roman"/>
                <w:b/>
              </w:rPr>
            </w:pPr>
          </w:p>
        </w:tc>
      </w:tr>
    </w:tbl>
    <w:p w:rsidR="003E691B" w:rsidRPr="006A3546" w:rsidRDefault="003E691B" w:rsidP="00EE7E84">
      <w:pPr>
        <w:spacing w:after="0" w:line="240" w:lineRule="auto"/>
        <w:jc w:val="center"/>
        <w:textAlignment w:val="baseline"/>
        <w:outlineLvl w:val="1"/>
        <w:rPr>
          <w:rFonts w:ascii="Times New Roman" w:eastAsia="Times New Roman" w:hAnsi="Times New Roman" w:cs="Times New Roman"/>
          <w:b/>
          <w:sz w:val="26"/>
          <w:szCs w:val="26"/>
          <w:lang w:eastAsia="ru-RU"/>
        </w:rPr>
      </w:pPr>
      <w:r w:rsidRPr="006A3546">
        <w:rPr>
          <w:rFonts w:ascii="Times New Roman" w:eastAsia="Times New Roman" w:hAnsi="Times New Roman" w:cs="Times New Roman"/>
          <w:b/>
          <w:bCs/>
          <w:sz w:val="26"/>
          <w:szCs w:val="26"/>
          <w:lang w:eastAsia="ru-RU"/>
        </w:rPr>
        <w:t>О</w:t>
      </w:r>
      <w:r w:rsidR="00046AA9" w:rsidRPr="006A3546">
        <w:rPr>
          <w:rFonts w:ascii="Times New Roman" w:eastAsia="Times New Roman" w:hAnsi="Times New Roman" w:cs="Times New Roman"/>
          <w:b/>
          <w:bCs/>
          <w:sz w:val="26"/>
          <w:szCs w:val="26"/>
          <w:lang w:eastAsia="ru-RU"/>
        </w:rPr>
        <w:t>б утверждении Правил</w:t>
      </w:r>
      <w:r w:rsidRPr="006A3546">
        <w:rPr>
          <w:rFonts w:ascii="Times New Roman" w:eastAsia="Times New Roman" w:hAnsi="Times New Roman" w:cs="Times New Roman"/>
          <w:b/>
          <w:bCs/>
          <w:sz w:val="26"/>
          <w:szCs w:val="26"/>
          <w:lang w:eastAsia="ru-RU"/>
        </w:rPr>
        <w:t xml:space="preserve"> охраны, защиты и воспроизводства лесов и содержания зеленых насаждений в сельском поселении </w:t>
      </w:r>
      <w:r w:rsidR="006A3546" w:rsidRPr="006A3546">
        <w:rPr>
          <w:rFonts w:ascii="Times New Roman" w:eastAsia="Times New Roman" w:hAnsi="Times New Roman" w:cs="Times New Roman"/>
          <w:b/>
          <w:bCs/>
          <w:sz w:val="26"/>
          <w:szCs w:val="26"/>
          <w:lang w:eastAsia="ru-RU"/>
        </w:rPr>
        <w:t xml:space="preserve">Буриказгановский </w:t>
      </w:r>
      <w:r w:rsidRPr="006A3546">
        <w:rPr>
          <w:rFonts w:ascii="Times New Roman" w:eastAsia="Times New Roman" w:hAnsi="Times New Roman" w:cs="Times New Roman"/>
          <w:b/>
          <w:bCs/>
          <w:sz w:val="26"/>
          <w:szCs w:val="26"/>
          <w:lang w:eastAsia="ru-RU"/>
        </w:rPr>
        <w:t>сельсовет</w:t>
      </w:r>
      <w:r w:rsidR="00EE7E84" w:rsidRPr="006A3546">
        <w:rPr>
          <w:rFonts w:ascii="Times New Roman" w:eastAsia="Times New Roman" w:hAnsi="Times New Roman" w:cs="Times New Roman"/>
          <w:b/>
          <w:bCs/>
          <w:sz w:val="26"/>
          <w:szCs w:val="26"/>
          <w:lang w:eastAsia="ru-RU"/>
        </w:rPr>
        <w:t xml:space="preserve"> муниципального района Стерлитамакский район Республики Башкортостан</w:t>
      </w:r>
      <w:r w:rsidR="00046AA9" w:rsidRPr="006A3546">
        <w:rPr>
          <w:rFonts w:ascii="Times New Roman" w:eastAsia="Times New Roman" w:hAnsi="Times New Roman" w:cs="Times New Roman"/>
          <w:b/>
          <w:bCs/>
          <w:sz w:val="26"/>
          <w:szCs w:val="26"/>
          <w:lang w:eastAsia="ru-RU"/>
        </w:rPr>
        <w:t xml:space="preserve"> и Положения</w:t>
      </w:r>
      <w:r w:rsidRPr="006A3546">
        <w:rPr>
          <w:rFonts w:ascii="Times New Roman" w:eastAsia="Times New Roman" w:hAnsi="Times New Roman" w:cs="Times New Roman"/>
          <w:b/>
          <w:bCs/>
          <w:sz w:val="26"/>
          <w:szCs w:val="26"/>
          <w:lang w:eastAsia="ru-RU"/>
        </w:rPr>
        <w:t xml:space="preserve"> </w:t>
      </w:r>
      <w:r w:rsidR="00046AA9" w:rsidRPr="006A3546">
        <w:rPr>
          <w:rFonts w:ascii="Times New Roman" w:eastAsia="Times New Roman" w:hAnsi="Times New Roman" w:cs="Times New Roman"/>
          <w:b/>
          <w:bCs/>
          <w:sz w:val="26"/>
          <w:szCs w:val="26"/>
          <w:lang w:eastAsia="ru-RU"/>
        </w:rPr>
        <w:t>о</w:t>
      </w:r>
      <w:r w:rsidRPr="006A3546">
        <w:rPr>
          <w:rFonts w:ascii="Times New Roman" w:eastAsia="Times New Roman" w:hAnsi="Times New Roman" w:cs="Times New Roman"/>
          <w:b/>
          <w:bCs/>
          <w:sz w:val="26"/>
          <w:szCs w:val="26"/>
          <w:lang w:eastAsia="ru-RU"/>
        </w:rPr>
        <w:t xml:space="preserve"> порядке оценки и возмещения ущерба, нанесенного лесам и зеленому фонду на территории </w:t>
      </w:r>
      <w:r w:rsidR="00EE7E84" w:rsidRPr="006A3546">
        <w:rPr>
          <w:rFonts w:ascii="Times New Roman" w:eastAsia="Times New Roman" w:hAnsi="Times New Roman" w:cs="Times New Roman"/>
          <w:b/>
          <w:sz w:val="26"/>
          <w:szCs w:val="26"/>
          <w:lang w:eastAsia="ru-RU"/>
        </w:rPr>
        <w:t xml:space="preserve">сельского поселения </w:t>
      </w:r>
      <w:r w:rsidR="006A3546" w:rsidRPr="006A3546">
        <w:rPr>
          <w:rFonts w:ascii="Times New Roman" w:eastAsia="Times New Roman" w:hAnsi="Times New Roman" w:cs="Times New Roman"/>
          <w:b/>
          <w:sz w:val="26"/>
          <w:szCs w:val="26"/>
          <w:lang w:eastAsia="ru-RU"/>
        </w:rPr>
        <w:t xml:space="preserve">Буриказгановский </w:t>
      </w:r>
      <w:r w:rsidR="00EE7E84" w:rsidRPr="006A3546">
        <w:rPr>
          <w:rFonts w:ascii="Times New Roman" w:eastAsia="Times New Roman" w:hAnsi="Times New Roman" w:cs="Times New Roman"/>
          <w:b/>
          <w:sz w:val="26"/>
          <w:szCs w:val="26"/>
          <w:lang w:eastAsia="ru-RU"/>
        </w:rPr>
        <w:t>сельсовет муниципального района Стерлитамакский район Республики Башкортостан</w:t>
      </w:r>
    </w:p>
    <w:p w:rsidR="00EE7E84" w:rsidRPr="006A3546" w:rsidRDefault="00EE7E84" w:rsidP="00EE7E84">
      <w:pPr>
        <w:spacing w:after="0" w:line="240" w:lineRule="auto"/>
        <w:jc w:val="center"/>
        <w:textAlignment w:val="baseline"/>
        <w:outlineLvl w:val="1"/>
        <w:rPr>
          <w:rFonts w:ascii="Times New Roman" w:eastAsia="Times New Roman" w:hAnsi="Times New Roman" w:cs="Times New Roman"/>
          <w:sz w:val="26"/>
          <w:szCs w:val="26"/>
          <w:lang w:eastAsia="ru-RU"/>
        </w:rPr>
      </w:pPr>
    </w:p>
    <w:p w:rsidR="006A3546" w:rsidRPr="006A3546" w:rsidRDefault="003E691B" w:rsidP="00EE7E84">
      <w:pPr>
        <w:spacing w:after="0" w:line="240" w:lineRule="auto"/>
        <w:ind w:firstLine="480"/>
        <w:jc w:val="both"/>
        <w:textAlignment w:val="baseline"/>
        <w:rPr>
          <w:rFonts w:ascii="Times New Roman" w:eastAsia="Times New Roman" w:hAnsi="Times New Roman" w:cs="Times New Roman"/>
          <w:sz w:val="26"/>
          <w:szCs w:val="26"/>
          <w:lang w:eastAsia="ru-RU"/>
        </w:rPr>
      </w:pPr>
      <w:proofErr w:type="gramStart"/>
      <w:r w:rsidRPr="006A3546">
        <w:rPr>
          <w:rFonts w:ascii="Times New Roman" w:eastAsia="Times New Roman" w:hAnsi="Times New Roman" w:cs="Times New Roman"/>
          <w:sz w:val="26"/>
          <w:szCs w:val="26"/>
          <w:lang w:eastAsia="ru-RU"/>
        </w:rPr>
        <w:t>В соответствии с </w:t>
      </w:r>
      <w:r w:rsidR="006A3546" w:rsidRPr="006A3546">
        <w:rPr>
          <w:rFonts w:ascii="Times New Roman" w:eastAsia="Times New Roman" w:hAnsi="Times New Roman" w:cs="Times New Roman"/>
          <w:sz w:val="26"/>
          <w:szCs w:val="26"/>
          <w:lang w:eastAsia="ru-RU"/>
        </w:rPr>
        <w:t xml:space="preserve"> </w:t>
      </w:r>
      <w:hyperlink r:id="rId7" w:anchor="64U0IK" w:history="1">
        <w:r w:rsidRPr="006A3546">
          <w:rPr>
            <w:rFonts w:ascii="Times New Roman" w:eastAsia="Times New Roman" w:hAnsi="Times New Roman" w:cs="Times New Roman"/>
            <w:sz w:val="26"/>
            <w:szCs w:val="26"/>
            <w:lang w:eastAsia="ru-RU"/>
          </w:rPr>
          <w:t>Лесным кодексом Российской Федерации</w:t>
        </w:r>
      </w:hyperlink>
      <w:r w:rsidRPr="006A3546">
        <w:rPr>
          <w:rFonts w:ascii="Times New Roman" w:eastAsia="Times New Roman" w:hAnsi="Times New Roman" w:cs="Times New Roman"/>
          <w:sz w:val="26"/>
          <w:szCs w:val="26"/>
          <w:lang w:eastAsia="ru-RU"/>
        </w:rPr>
        <w:t>, </w:t>
      </w:r>
      <w:hyperlink r:id="rId8" w:history="1">
        <w:r w:rsidRPr="006A3546">
          <w:rPr>
            <w:rFonts w:ascii="Times New Roman" w:eastAsia="Times New Roman" w:hAnsi="Times New Roman" w:cs="Times New Roman"/>
            <w:sz w:val="26"/>
            <w:szCs w:val="26"/>
            <w:lang w:eastAsia="ru-RU"/>
          </w:rPr>
          <w:t>Федеральным законом от 10 января 2002 года N 7-ФЗ "Об охране окружающей среды"</w:t>
        </w:r>
      </w:hyperlink>
      <w:r w:rsidRPr="006A3546">
        <w:rPr>
          <w:rFonts w:ascii="Times New Roman" w:eastAsia="Times New Roman" w:hAnsi="Times New Roman" w:cs="Times New Roman"/>
          <w:sz w:val="26"/>
          <w:szCs w:val="26"/>
          <w:lang w:eastAsia="ru-RU"/>
        </w:rPr>
        <w:t>, </w:t>
      </w:r>
      <w:hyperlink r:id="rId9" w:anchor="7D20K3" w:history="1">
        <w:r w:rsidRPr="006A3546">
          <w:rPr>
            <w:rFonts w:ascii="Times New Roman" w:eastAsia="Times New Roman" w:hAnsi="Times New Roman" w:cs="Times New Roman"/>
            <w:sz w:val="26"/>
            <w:szCs w:val="26"/>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6A3546">
        <w:rPr>
          <w:rFonts w:ascii="Times New Roman" w:eastAsia="Times New Roman" w:hAnsi="Times New Roman" w:cs="Times New Roman"/>
          <w:sz w:val="26"/>
          <w:szCs w:val="26"/>
          <w:lang w:eastAsia="ru-RU"/>
        </w:rPr>
        <w:t xml:space="preserve">, Уставом сельского поселения </w:t>
      </w:r>
      <w:r w:rsidR="006A3546" w:rsidRPr="006A3546">
        <w:rPr>
          <w:rFonts w:ascii="Times New Roman" w:eastAsia="Times New Roman" w:hAnsi="Times New Roman" w:cs="Times New Roman"/>
          <w:sz w:val="26"/>
          <w:szCs w:val="26"/>
          <w:lang w:eastAsia="ru-RU"/>
        </w:rPr>
        <w:t xml:space="preserve">Буриказгановский сельсовет </w:t>
      </w:r>
      <w:r w:rsidRPr="006A3546">
        <w:rPr>
          <w:rFonts w:ascii="Times New Roman" w:eastAsia="Times New Roman" w:hAnsi="Times New Roman" w:cs="Times New Roman"/>
          <w:sz w:val="26"/>
          <w:szCs w:val="26"/>
          <w:lang w:eastAsia="ru-RU"/>
        </w:rPr>
        <w:t xml:space="preserve"> муниципального района Стерлитамакский район Республики Башкортостан</w:t>
      </w:r>
      <w:hyperlink r:id="rId10" w:history="1"/>
      <w:r w:rsidRPr="006A3546">
        <w:rPr>
          <w:rFonts w:ascii="Times New Roman" w:eastAsia="Times New Roman" w:hAnsi="Times New Roman" w:cs="Times New Roman"/>
          <w:sz w:val="26"/>
          <w:szCs w:val="26"/>
          <w:lang w:eastAsia="ru-RU"/>
        </w:rPr>
        <w:t>, в целях осуществления мероприятий по охране, защите и воспроизводству лесов и</w:t>
      </w:r>
      <w:proofErr w:type="gramEnd"/>
      <w:r w:rsidRPr="006A3546">
        <w:rPr>
          <w:rFonts w:ascii="Times New Roman" w:eastAsia="Times New Roman" w:hAnsi="Times New Roman" w:cs="Times New Roman"/>
          <w:sz w:val="26"/>
          <w:szCs w:val="26"/>
          <w:lang w:eastAsia="ru-RU"/>
        </w:rPr>
        <w:t xml:space="preserve"> улучшения содержания зеленого </w:t>
      </w:r>
      <w:r w:rsidR="006A3546" w:rsidRPr="006A3546">
        <w:rPr>
          <w:rFonts w:ascii="Times New Roman" w:eastAsia="Times New Roman" w:hAnsi="Times New Roman" w:cs="Times New Roman"/>
          <w:sz w:val="26"/>
          <w:szCs w:val="26"/>
          <w:lang w:eastAsia="ru-RU"/>
        </w:rPr>
        <w:t xml:space="preserve">фонда </w:t>
      </w:r>
      <w:r w:rsidRPr="006A3546">
        <w:rPr>
          <w:rFonts w:ascii="Times New Roman" w:eastAsia="Times New Roman" w:hAnsi="Times New Roman" w:cs="Times New Roman"/>
          <w:sz w:val="26"/>
          <w:szCs w:val="26"/>
          <w:lang w:eastAsia="ru-RU"/>
        </w:rPr>
        <w:t>Совет сельского поселения</w:t>
      </w:r>
      <w:r w:rsidR="001354DE" w:rsidRPr="006A3546">
        <w:rPr>
          <w:rFonts w:ascii="Times New Roman" w:eastAsia="Times New Roman" w:hAnsi="Times New Roman" w:cs="Times New Roman"/>
          <w:sz w:val="26"/>
          <w:szCs w:val="26"/>
          <w:lang w:eastAsia="ru-RU"/>
        </w:rPr>
        <w:t xml:space="preserve"> </w:t>
      </w:r>
      <w:r w:rsidR="006A3546" w:rsidRPr="006A3546">
        <w:rPr>
          <w:rFonts w:ascii="Times New Roman" w:eastAsia="Times New Roman" w:hAnsi="Times New Roman" w:cs="Times New Roman"/>
          <w:sz w:val="26"/>
          <w:szCs w:val="26"/>
          <w:lang w:eastAsia="ru-RU"/>
        </w:rPr>
        <w:t xml:space="preserve">Буриказгановский сельсовет </w:t>
      </w:r>
      <w:r w:rsidRPr="006A3546">
        <w:rPr>
          <w:rFonts w:ascii="Times New Roman" w:eastAsia="Times New Roman" w:hAnsi="Times New Roman" w:cs="Times New Roman"/>
          <w:sz w:val="26"/>
          <w:szCs w:val="26"/>
          <w:lang w:eastAsia="ru-RU"/>
        </w:rPr>
        <w:t xml:space="preserve"> муниципального района Стерлитамакский район </w:t>
      </w:r>
      <w:r w:rsidR="001354DE" w:rsidRPr="006A3546">
        <w:rPr>
          <w:rFonts w:ascii="Times New Roman" w:eastAsia="Times New Roman" w:hAnsi="Times New Roman" w:cs="Times New Roman"/>
          <w:sz w:val="26"/>
          <w:szCs w:val="26"/>
          <w:lang w:eastAsia="ru-RU"/>
        </w:rPr>
        <w:t xml:space="preserve"> Республики Башкортостан</w:t>
      </w:r>
      <w:r w:rsidR="006A3546" w:rsidRPr="006A3546">
        <w:rPr>
          <w:rFonts w:ascii="Times New Roman" w:eastAsia="Times New Roman" w:hAnsi="Times New Roman" w:cs="Times New Roman"/>
          <w:sz w:val="26"/>
          <w:szCs w:val="26"/>
          <w:lang w:eastAsia="ru-RU"/>
        </w:rPr>
        <w:t xml:space="preserve">  </w:t>
      </w:r>
      <w:proofErr w:type="spellStart"/>
      <w:proofErr w:type="gramStart"/>
      <w:r w:rsidR="006A3546" w:rsidRPr="006A3546">
        <w:rPr>
          <w:rFonts w:ascii="Times New Roman" w:eastAsia="Times New Roman" w:hAnsi="Times New Roman" w:cs="Times New Roman"/>
          <w:sz w:val="26"/>
          <w:szCs w:val="26"/>
          <w:lang w:eastAsia="ru-RU"/>
        </w:rPr>
        <w:t>р</w:t>
      </w:r>
      <w:proofErr w:type="spellEnd"/>
      <w:proofErr w:type="gramEnd"/>
      <w:r w:rsidR="006A3546" w:rsidRPr="006A3546">
        <w:rPr>
          <w:rFonts w:ascii="Times New Roman" w:eastAsia="Times New Roman" w:hAnsi="Times New Roman" w:cs="Times New Roman"/>
          <w:sz w:val="26"/>
          <w:szCs w:val="26"/>
          <w:lang w:eastAsia="ru-RU"/>
        </w:rPr>
        <w:t xml:space="preserve"> е </w:t>
      </w:r>
      <w:proofErr w:type="spellStart"/>
      <w:r w:rsidR="006A3546" w:rsidRPr="006A3546">
        <w:rPr>
          <w:rFonts w:ascii="Times New Roman" w:eastAsia="Times New Roman" w:hAnsi="Times New Roman" w:cs="Times New Roman"/>
          <w:sz w:val="26"/>
          <w:szCs w:val="26"/>
          <w:lang w:eastAsia="ru-RU"/>
        </w:rPr>
        <w:t>ш</w:t>
      </w:r>
      <w:proofErr w:type="spellEnd"/>
      <w:r w:rsidR="006A3546" w:rsidRPr="006A3546">
        <w:rPr>
          <w:rFonts w:ascii="Times New Roman" w:eastAsia="Times New Roman" w:hAnsi="Times New Roman" w:cs="Times New Roman"/>
          <w:sz w:val="26"/>
          <w:szCs w:val="26"/>
          <w:lang w:eastAsia="ru-RU"/>
        </w:rPr>
        <w:t xml:space="preserve"> и л:</w:t>
      </w:r>
    </w:p>
    <w:p w:rsidR="003E691B" w:rsidRPr="006A3546" w:rsidRDefault="003E691B" w:rsidP="00EE7E84">
      <w:pPr>
        <w:spacing w:after="0" w:line="240" w:lineRule="auto"/>
        <w:ind w:firstLine="480"/>
        <w:jc w:val="both"/>
        <w:textAlignment w:val="baseline"/>
        <w:rPr>
          <w:rFonts w:ascii="Times New Roman" w:eastAsia="Times New Roman" w:hAnsi="Times New Roman" w:cs="Times New Roman"/>
          <w:sz w:val="26"/>
          <w:szCs w:val="26"/>
          <w:lang w:eastAsia="ru-RU"/>
        </w:rPr>
      </w:pPr>
      <w:r w:rsidRPr="006A3546">
        <w:rPr>
          <w:rFonts w:ascii="Times New Roman" w:eastAsia="Times New Roman" w:hAnsi="Times New Roman" w:cs="Times New Roman"/>
          <w:sz w:val="26"/>
          <w:szCs w:val="26"/>
          <w:lang w:eastAsia="ru-RU"/>
        </w:rPr>
        <w:t xml:space="preserve">1. Утвердить Правила охраны, защиты и воспроизводства лесов и содержания зеленых насаждений в сельском поселении </w:t>
      </w:r>
      <w:r w:rsidR="006A3546" w:rsidRPr="006A3546">
        <w:rPr>
          <w:rFonts w:ascii="Times New Roman" w:eastAsia="Times New Roman" w:hAnsi="Times New Roman" w:cs="Times New Roman"/>
          <w:sz w:val="26"/>
          <w:szCs w:val="26"/>
          <w:lang w:eastAsia="ru-RU"/>
        </w:rPr>
        <w:t xml:space="preserve">Буриказгановский сельсовет </w:t>
      </w:r>
      <w:r w:rsidRPr="006A3546">
        <w:rPr>
          <w:rFonts w:ascii="Times New Roman" w:eastAsia="Times New Roman" w:hAnsi="Times New Roman" w:cs="Times New Roman"/>
          <w:sz w:val="26"/>
          <w:szCs w:val="26"/>
          <w:lang w:eastAsia="ru-RU"/>
        </w:rPr>
        <w:t xml:space="preserve"> муниципального района Стерлитамакский район Республики Башкортостан</w:t>
      </w:r>
      <w:r w:rsidR="004853F1" w:rsidRPr="006A3546">
        <w:rPr>
          <w:rFonts w:ascii="Times New Roman" w:eastAsia="Times New Roman" w:hAnsi="Times New Roman" w:cs="Times New Roman"/>
          <w:sz w:val="26"/>
          <w:szCs w:val="26"/>
          <w:lang w:eastAsia="ru-RU"/>
        </w:rPr>
        <w:t>,</w:t>
      </w:r>
      <w:r w:rsidR="00EE7E84" w:rsidRPr="006A3546">
        <w:rPr>
          <w:rFonts w:ascii="Times New Roman" w:eastAsia="Times New Roman" w:hAnsi="Times New Roman" w:cs="Times New Roman"/>
          <w:sz w:val="26"/>
          <w:szCs w:val="26"/>
          <w:lang w:eastAsia="ru-RU"/>
        </w:rPr>
        <w:t xml:space="preserve"> согласно приложению N 1.</w:t>
      </w:r>
    </w:p>
    <w:p w:rsidR="003E691B" w:rsidRPr="006A3546" w:rsidRDefault="003E691B" w:rsidP="00EE7E84">
      <w:pPr>
        <w:spacing w:after="0" w:line="240" w:lineRule="auto"/>
        <w:ind w:firstLine="480"/>
        <w:jc w:val="both"/>
        <w:textAlignment w:val="baseline"/>
        <w:rPr>
          <w:rFonts w:ascii="Times New Roman" w:eastAsia="Times New Roman" w:hAnsi="Times New Roman" w:cs="Times New Roman"/>
          <w:sz w:val="26"/>
          <w:szCs w:val="26"/>
          <w:lang w:eastAsia="ru-RU"/>
        </w:rPr>
      </w:pPr>
      <w:r w:rsidRPr="006A3546">
        <w:rPr>
          <w:rFonts w:ascii="Times New Roman" w:eastAsia="Times New Roman" w:hAnsi="Times New Roman" w:cs="Times New Roman"/>
          <w:sz w:val="26"/>
          <w:szCs w:val="26"/>
          <w:lang w:eastAsia="ru-RU"/>
        </w:rPr>
        <w:t xml:space="preserve">2. Утвердить Положение о порядке оценки и возмещения ущерба, нанесенного лесам и зеленому фонду на территории сельского поселения </w:t>
      </w:r>
      <w:r w:rsidR="006A3546" w:rsidRPr="006A3546">
        <w:rPr>
          <w:rFonts w:ascii="Times New Roman" w:eastAsia="Times New Roman" w:hAnsi="Times New Roman" w:cs="Times New Roman"/>
          <w:sz w:val="26"/>
          <w:szCs w:val="26"/>
          <w:lang w:eastAsia="ru-RU"/>
        </w:rPr>
        <w:t xml:space="preserve">Буриказгановский сельсовет </w:t>
      </w:r>
      <w:r w:rsidRPr="006A3546">
        <w:rPr>
          <w:rFonts w:ascii="Times New Roman" w:eastAsia="Times New Roman" w:hAnsi="Times New Roman" w:cs="Times New Roman"/>
          <w:sz w:val="26"/>
          <w:szCs w:val="26"/>
          <w:lang w:eastAsia="ru-RU"/>
        </w:rPr>
        <w:t xml:space="preserve"> муниципального района Стерлитамакский район Республики Башкортостан</w:t>
      </w:r>
      <w:r w:rsidR="00EE7E84" w:rsidRPr="006A3546">
        <w:rPr>
          <w:rFonts w:ascii="Times New Roman" w:eastAsia="Times New Roman" w:hAnsi="Times New Roman" w:cs="Times New Roman"/>
          <w:sz w:val="26"/>
          <w:szCs w:val="26"/>
          <w:lang w:eastAsia="ru-RU"/>
        </w:rPr>
        <w:t>, согласно приложению N 2.</w:t>
      </w:r>
    </w:p>
    <w:p w:rsidR="006A3546" w:rsidRPr="006A3546" w:rsidRDefault="00EE7E84" w:rsidP="006A3546">
      <w:pPr>
        <w:spacing w:after="0" w:line="240" w:lineRule="auto"/>
        <w:ind w:firstLine="480"/>
        <w:jc w:val="both"/>
        <w:textAlignment w:val="baseline"/>
        <w:rPr>
          <w:rFonts w:ascii="Times New Roman" w:eastAsia="Times New Roman" w:hAnsi="Times New Roman" w:cs="Times New Roman"/>
          <w:sz w:val="26"/>
          <w:szCs w:val="26"/>
          <w:lang w:eastAsia="ru-RU"/>
        </w:rPr>
      </w:pPr>
      <w:r w:rsidRPr="006A3546">
        <w:rPr>
          <w:rFonts w:ascii="Times New Roman" w:eastAsia="Times New Roman" w:hAnsi="Times New Roman" w:cs="Times New Roman"/>
          <w:sz w:val="26"/>
          <w:szCs w:val="26"/>
          <w:lang w:eastAsia="ru-RU"/>
        </w:rPr>
        <w:t>3</w:t>
      </w:r>
      <w:r w:rsidR="003E691B" w:rsidRPr="006A3546">
        <w:rPr>
          <w:rFonts w:ascii="Times New Roman" w:eastAsia="Times New Roman" w:hAnsi="Times New Roman" w:cs="Times New Roman"/>
          <w:sz w:val="26"/>
          <w:szCs w:val="26"/>
          <w:lang w:eastAsia="ru-RU"/>
        </w:rPr>
        <w:t xml:space="preserve">. Правила охраны, защиты и воспроизводства лесов и содержания зеленых насаждений в сельском поселении </w:t>
      </w:r>
      <w:r w:rsidR="006A3546" w:rsidRPr="006A3546">
        <w:rPr>
          <w:rFonts w:ascii="Times New Roman" w:eastAsia="Times New Roman" w:hAnsi="Times New Roman" w:cs="Times New Roman"/>
          <w:sz w:val="26"/>
          <w:szCs w:val="26"/>
          <w:lang w:eastAsia="ru-RU"/>
        </w:rPr>
        <w:t xml:space="preserve">Буриказгановский сельсовет </w:t>
      </w:r>
      <w:r w:rsidR="003E691B" w:rsidRPr="006A3546">
        <w:rPr>
          <w:rFonts w:ascii="Times New Roman" w:eastAsia="Times New Roman" w:hAnsi="Times New Roman" w:cs="Times New Roman"/>
          <w:sz w:val="26"/>
          <w:szCs w:val="26"/>
          <w:lang w:eastAsia="ru-RU"/>
        </w:rPr>
        <w:t xml:space="preserve"> муниципального района Стерлитамакский район Республики Башкортостан </w:t>
      </w:r>
      <w:r w:rsidR="003E691B" w:rsidRPr="006A3546">
        <w:rPr>
          <w:rFonts w:ascii="Times New Roman" w:hAnsi="Times New Roman" w:cs="Times New Roman"/>
          <w:sz w:val="26"/>
          <w:szCs w:val="26"/>
        </w:rPr>
        <w:t>разместить на официа</w:t>
      </w:r>
      <w:r w:rsidR="001354DE" w:rsidRPr="006A3546">
        <w:rPr>
          <w:rFonts w:ascii="Times New Roman" w:hAnsi="Times New Roman" w:cs="Times New Roman"/>
          <w:sz w:val="26"/>
          <w:szCs w:val="26"/>
        </w:rPr>
        <w:t xml:space="preserve">льном сайте сельского поселения </w:t>
      </w:r>
      <w:r w:rsidR="006A3546" w:rsidRPr="006A3546">
        <w:rPr>
          <w:rFonts w:ascii="Times New Roman" w:hAnsi="Times New Roman" w:cs="Times New Roman"/>
          <w:sz w:val="26"/>
          <w:szCs w:val="26"/>
        </w:rPr>
        <w:t>Буриказгановский</w:t>
      </w:r>
      <w:r w:rsidR="003E691B" w:rsidRPr="006A3546">
        <w:rPr>
          <w:rFonts w:ascii="Times New Roman" w:hAnsi="Times New Roman" w:cs="Times New Roman"/>
          <w:sz w:val="26"/>
          <w:szCs w:val="26"/>
        </w:rPr>
        <w:t xml:space="preserve"> сельсовет муниципального района Стерлитамакский район Республики Башкортостан.</w:t>
      </w:r>
    </w:p>
    <w:p w:rsidR="003E691B" w:rsidRPr="006A3546" w:rsidRDefault="003E691B" w:rsidP="00EE7E84">
      <w:pPr>
        <w:spacing w:after="0" w:line="240" w:lineRule="auto"/>
        <w:ind w:firstLine="480"/>
        <w:jc w:val="both"/>
        <w:textAlignment w:val="baseline"/>
        <w:rPr>
          <w:rFonts w:ascii="Times New Roman" w:eastAsia="Times New Roman" w:hAnsi="Times New Roman" w:cs="Times New Roman"/>
          <w:sz w:val="26"/>
          <w:szCs w:val="26"/>
          <w:lang w:eastAsia="ru-RU"/>
        </w:rPr>
      </w:pPr>
    </w:p>
    <w:p w:rsidR="00EE7E84" w:rsidRPr="006A3546" w:rsidRDefault="00EE7E84" w:rsidP="00EE7E84">
      <w:pPr>
        <w:pStyle w:val="1"/>
        <w:tabs>
          <w:tab w:val="left" w:pos="997"/>
        </w:tabs>
        <w:spacing w:line="276" w:lineRule="auto"/>
        <w:ind w:right="-1" w:firstLine="694"/>
        <w:jc w:val="both"/>
        <w:rPr>
          <w:sz w:val="26"/>
          <w:szCs w:val="26"/>
        </w:rPr>
      </w:pPr>
      <w:r w:rsidRPr="006A3546">
        <w:rPr>
          <w:sz w:val="26"/>
          <w:szCs w:val="26"/>
          <w:lang w:eastAsia="ru-RU"/>
        </w:rPr>
        <w:t>4</w:t>
      </w:r>
      <w:r w:rsidR="003E691B" w:rsidRPr="006A3546">
        <w:rPr>
          <w:sz w:val="26"/>
          <w:szCs w:val="26"/>
          <w:lang w:eastAsia="ru-RU"/>
        </w:rPr>
        <w:t xml:space="preserve">. </w:t>
      </w:r>
      <w:proofErr w:type="gramStart"/>
      <w:r w:rsidRPr="006A3546">
        <w:rPr>
          <w:sz w:val="26"/>
          <w:szCs w:val="26"/>
        </w:rPr>
        <w:t>Контроль за</w:t>
      </w:r>
      <w:proofErr w:type="gramEnd"/>
      <w:r w:rsidRPr="006A3546">
        <w:rPr>
          <w:sz w:val="26"/>
          <w:szCs w:val="26"/>
        </w:rPr>
        <w:t xml:space="preserve"> испо</w:t>
      </w:r>
      <w:r w:rsidR="001354DE" w:rsidRPr="006A3546">
        <w:rPr>
          <w:sz w:val="26"/>
          <w:szCs w:val="26"/>
        </w:rPr>
        <w:t xml:space="preserve">лнением настоящего решения </w:t>
      </w:r>
      <w:r w:rsidRPr="006A3546">
        <w:rPr>
          <w:sz w:val="26"/>
          <w:szCs w:val="26"/>
        </w:rPr>
        <w:t xml:space="preserve"> оставляю за собой.</w:t>
      </w:r>
    </w:p>
    <w:p w:rsidR="00EE7E84" w:rsidRPr="006A3546" w:rsidRDefault="00EE7E84" w:rsidP="00EE7E84">
      <w:pPr>
        <w:pStyle w:val="1"/>
        <w:tabs>
          <w:tab w:val="left" w:pos="997"/>
        </w:tabs>
        <w:spacing w:line="276" w:lineRule="auto"/>
        <w:ind w:right="-1" w:firstLine="694"/>
        <w:jc w:val="both"/>
        <w:rPr>
          <w:sz w:val="26"/>
          <w:szCs w:val="26"/>
          <w:lang w:eastAsia="ru-RU"/>
        </w:rPr>
      </w:pPr>
    </w:p>
    <w:p w:rsidR="003E691B" w:rsidRPr="006A3546" w:rsidRDefault="006A3546" w:rsidP="006A3546">
      <w:pPr>
        <w:pStyle w:val="1"/>
        <w:tabs>
          <w:tab w:val="left" w:pos="997"/>
        </w:tabs>
        <w:spacing w:line="276" w:lineRule="auto"/>
        <w:ind w:right="-1"/>
        <w:jc w:val="both"/>
        <w:rPr>
          <w:sz w:val="26"/>
          <w:szCs w:val="26"/>
          <w:lang w:eastAsia="ru-RU"/>
        </w:rPr>
      </w:pPr>
      <w:r>
        <w:rPr>
          <w:sz w:val="26"/>
          <w:szCs w:val="26"/>
          <w:lang w:eastAsia="ru-RU"/>
        </w:rPr>
        <w:t xml:space="preserve">           </w:t>
      </w:r>
      <w:r w:rsidR="001354DE" w:rsidRPr="006A3546">
        <w:rPr>
          <w:sz w:val="26"/>
          <w:szCs w:val="26"/>
          <w:lang w:eastAsia="ru-RU"/>
        </w:rPr>
        <w:t xml:space="preserve">Глава </w:t>
      </w:r>
      <w:r w:rsidR="00EE7E84" w:rsidRPr="006A3546">
        <w:rPr>
          <w:sz w:val="26"/>
          <w:szCs w:val="26"/>
          <w:lang w:eastAsia="ru-RU"/>
        </w:rPr>
        <w:t xml:space="preserve">сельского поселения </w:t>
      </w:r>
      <w:r>
        <w:rPr>
          <w:sz w:val="26"/>
          <w:szCs w:val="26"/>
          <w:lang w:eastAsia="ru-RU"/>
        </w:rPr>
        <w:t xml:space="preserve">                         </w:t>
      </w:r>
      <w:r w:rsidR="001354DE" w:rsidRPr="006A3546">
        <w:rPr>
          <w:sz w:val="26"/>
          <w:szCs w:val="26"/>
          <w:lang w:eastAsia="ru-RU"/>
        </w:rPr>
        <w:tab/>
        <w:t xml:space="preserve">      </w:t>
      </w:r>
      <w:r>
        <w:rPr>
          <w:sz w:val="26"/>
          <w:szCs w:val="26"/>
          <w:lang w:eastAsia="ru-RU"/>
        </w:rPr>
        <w:t xml:space="preserve"> </w:t>
      </w:r>
      <w:r w:rsidRPr="006A3546">
        <w:rPr>
          <w:sz w:val="26"/>
          <w:szCs w:val="26"/>
          <w:lang w:eastAsia="ru-RU"/>
        </w:rPr>
        <w:t>Ф.Б.Султанов</w:t>
      </w:r>
    </w:p>
    <w:p w:rsidR="006A3546" w:rsidRPr="006A3546" w:rsidRDefault="006A3546" w:rsidP="006A3546">
      <w:pPr>
        <w:pStyle w:val="1"/>
        <w:tabs>
          <w:tab w:val="left" w:pos="997"/>
        </w:tabs>
        <w:spacing w:line="276" w:lineRule="auto"/>
        <w:ind w:right="-1"/>
        <w:jc w:val="both"/>
        <w:rPr>
          <w:sz w:val="26"/>
          <w:szCs w:val="26"/>
          <w:lang w:eastAsia="ru-RU"/>
        </w:rPr>
      </w:pPr>
    </w:p>
    <w:p w:rsidR="006A3546" w:rsidRPr="006A3546" w:rsidRDefault="006A3546" w:rsidP="006A3546">
      <w:pPr>
        <w:pStyle w:val="1"/>
        <w:tabs>
          <w:tab w:val="left" w:pos="997"/>
        </w:tabs>
        <w:spacing w:line="276" w:lineRule="auto"/>
        <w:ind w:right="-1"/>
        <w:jc w:val="both"/>
        <w:rPr>
          <w:sz w:val="26"/>
          <w:szCs w:val="26"/>
          <w:lang w:eastAsia="ru-RU"/>
        </w:rPr>
      </w:pPr>
    </w:p>
    <w:p w:rsidR="00EE7E84" w:rsidRPr="001354DE" w:rsidRDefault="003E691B" w:rsidP="00EE7E84">
      <w:pPr>
        <w:spacing w:after="0" w:line="240" w:lineRule="auto"/>
        <w:ind w:left="5812"/>
        <w:jc w:val="both"/>
        <w:textAlignment w:val="baseline"/>
        <w:outlineLvl w:val="1"/>
        <w:rPr>
          <w:rFonts w:ascii="Times New Roman" w:eastAsia="Times New Roman" w:hAnsi="Times New Roman" w:cs="Times New Roman"/>
          <w:sz w:val="28"/>
          <w:szCs w:val="28"/>
          <w:lang w:eastAsia="ru-RU"/>
        </w:rPr>
      </w:pPr>
      <w:r w:rsidRPr="006A3546">
        <w:rPr>
          <w:rFonts w:ascii="Times New Roman" w:eastAsia="Times New Roman" w:hAnsi="Times New Roman" w:cs="Times New Roman"/>
          <w:bCs/>
          <w:sz w:val="24"/>
          <w:szCs w:val="24"/>
          <w:lang w:eastAsia="ru-RU"/>
        </w:rPr>
        <w:t>Приложение N 1</w:t>
      </w:r>
      <w:r w:rsidRPr="006A3546">
        <w:rPr>
          <w:rFonts w:ascii="Times New Roman" w:eastAsia="Times New Roman" w:hAnsi="Times New Roman" w:cs="Times New Roman"/>
          <w:bCs/>
          <w:sz w:val="24"/>
          <w:szCs w:val="24"/>
          <w:lang w:eastAsia="ru-RU"/>
        </w:rPr>
        <w:br/>
        <w:t>к решению Совета</w:t>
      </w:r>
      <w:r w:rsidR="00EE7E84" w:rsidRPr="006A3546">
        <w:rPr>
          <w:rFonts w:ascii="Times New Roman" w:eastAsia="Times New Roman" w:hAnsi="Times New Roman" w:cs="Times New Roman"/>
          <w:bCs/>
          <w:sz w:val="24"/>
          <w:szCs w:val="24"/>
          <w:lang w:eastAsia="ru-RU"/>
        </w:rPr>
        <w:t xml:space="preserve"> </w:t>
      </w:r>
      <w:r w:rsidR="00EE7E84" w:rsidRPr="006A3546">
        <w:rPr>
          <w:rFonts w:ascii="Times New Roman" w:eastAsia="Times New Roman" w:hAnsi="Times New Roman" w:cs="Times New Roman"/>
          <w:sz w:val="24"/>
          <w:szCs w:val="24"/>
          <w:lang w:eastAsia="ru-RU"/>
        </w:rPr>
        <w:t xml:space="preserve">сельского поселения </w:t>
      </w:r>
      <w:r w:rsidR="006A3546" w:rsidRPr="006A3546">
        <w:rPr>
          <w:rFonts w:ascii="Times New Roman" w:eastAsia="Times New Roman" w:hAnsi="Times New Roman" w:cs="Times New Roman"/>
          <w:sz w:val="24"/>
          <w:szCs w:val="24"/>
          <w:lang w:eastAsia="ru-RU"/>
        </w:rPr>
        <w:t xml:space="preserve">Буриказгановский </w:t>
      </w:r>
      <w:r w:rsidR="001354DE" w:rsidRPr="006A3546">
        <w:rPr>
          <w:rFonts w:ascii="Times New Roman" w:eastAsia="Times New Roman" w:hAnsi="Times New Roman" w:cs="Times New Roman"/>
          <w:sz w:val="24"/>
          <w:szCs w:val="24"/>
          <w:lang w:eastAsia="ru-RU"/>
        </w:rPr>
        <w:tab/>
      </w:r>
      <w:r w:rsidR="00EE7E84" w:rsidRPr="006A3546">
        <w:rPr>
          <w:rFonts w:ascii="Times New Roman" w:eastAsia="Times New Roman" w:hAnsi="Times New Roman" w:cs="Times New Roman"/>
          <w:sz w:val="24"/>
          <w:szCs w:val="24"/>
          <w:lang w:eastAsia="ru-RU"/>
        </w:rPr>
        <w:t xml:space="preserve"> сельсовет муниципального района Стерлитамакский район Республики Башкортостан </w:t>
      </w:r>
      <w:r w:rsidRPr="006A3546">
        <w:rPr>
          <w:rFonts w:ascii="Times New Roman" w:eastAsia="Times New Roman" w:hAnsi="Times New Roman" w:cs="Times New Roman"/>
          <w:bCs/>
          <w:sz w:val="24"/>
          <w:szCs w:val="24"/>
          <w:lang w:eastAsia="ru-RU"/>
        </w:rPr>
        <w:t xml:space="preserve">от </w:t>
      </w:r>
      <w:r w:rsidR="00EE7E84" w:rsidRPr="006A3546">
        <w:rPr>
          <w:rFonts w:ascii="Times New Roman" w:eastAsia="Times New Roman" w:hAnsi="Times New Roman" w:cs="Times New Roman"/>
          <w:bCs/>
          <w:sz w:val="24"/>
          <w:szCs w:val="24"/>
          <w:lang w:eastAsia="ru-RU"/>
        </w:rPr>
        <w:t>«__» ____________</w:t>
      </w:r>
      <w:r w:rsidRPr="006A3546">
        <w:rPr>
          <w:rFonts w:ascii="Times New Roman" w:eastAsia="Times New Roman" w:hAnsi="Times New Roman" w:cs="Times New Roman"/>
          <w:bCs/>
          <w:sz w:val="24"/>
          <w:szCs w:val="24"/>
          <w:lang w:eastAsia="ru-RU"/>
        </w:rPr>
        <w:t xml:space="preserve"> 20</w:t>
      </w:r>
      <w:r w:rsidR="00EE7E84" w:rsidRPr="006A3546">
        <w:rPr>
          <w:rFonts w:ascii="Times New Roman" w:eastAsia="Times New Roman" w:hAnsi="Times New Roman" w:cs="Times New Roman"/>
          <w:bCs/>
          <w:sz w:val="24"/>
          <w:szCs w:val="24"/>
          <w:lang w:eastAsia="ru-RU"/>
        </w:rPr>
        <w:t>21</w:t>
      </w:r>
      <w:r w:rsidRPr="006A3546">
        <w:rPr>
          <w:rFonts w:ascii="Times New Roman" w:eastAsia="Times New Roman" w:hAnsi="Times New Roman" w:cs="Times New Roman"/>
          <w:bCs/>
          <w:sz w:val="24"/>
          <w:szCs w:val="24"/>
          <w:lang w:eastAsia="ru-RU"/>
        </w:rPr>
        <w:t xml:space="preserve"> г.</w:t>
      </w:r>
      <w:r w:rsidRPr="001354DE">
        <w:rPr>
          <w:rFonts w:ascii="Times New Roman" w:eastAsia="Times New Roman" w:hAnsi="Times New Roman" w:cs="Times New Roman"/>
          <w:bCs/>
          <w:sz w:val="28"/>
          <w:szCs w:val="28"/>
          <w:lang w:eastAsia="ru-RU"/>
        </w:rPr>
        <w:t xml:space="preserve"> N </w:t>
      </w:r>
      <w:r w:rsidR="00EE7E84" w:rsidRPr="001354DE">
        <w:rPr>
          <w:rFonts w:ascii="Times New Roman" w:eastAsia="Times New Roman" w:hAnsi="Times New Roman" w:cs="Times New Roman"/>
          <w:bCs/>
          <w:sz w:val="28"/>
          <w:szCs w:val="28"/>
          <w:lang w:eastAsia="ru-RU"/>
        </w:rPr>
        <w:t>_____</w:t>
      </w:r>
    </w:p>
    <w:p w:rsidR="00EE7E84" w:rsidRPr="001354DE" w:rsidRDefault="003E691B" w:rsidP="00EE7E84">
      <w:pPr>
        <w:spacing w:after="0" w:line="240" w:lineRule="auto"/>
        <w:jc w:val="center"/>
        <w:textAlignment w:val="baseline"/>
        <w:outlineLvl w:val="1"/>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br/>
        <w:t xml:space="preserve">ПРАВИЛА ОХРАНЫ, ЗАЩИТЫ И ВОСПРОИЗВОДСТВА ЛЕСОВ И СОДЕРЖАНИЯ ЗЕЛЕНЫХ НАСАЖДЕНИЙ </w:t>
      </w:r>
      <w:r w:rsidR="00EE7E84" w:rsidRPr="001354DE">
        <w:rPr>
          <w:rFonts w:ascii="Times New Roman" w:eastAsia="Times New Roman" w:hAnsi="Times New Roman" w:cs="Times New Roman"/>
          <w:b/>
          <w:bCs/>
          <w:sz w:val="28"/>
          <w:szCs w:val="28"/>
          <w:lang w:eastAsia="ru-RU"/>
        </w:rPr>
        <w:t xml:space="preserve">В СЕЛЬСКОМ ПОСЕЛЕНИИ </w:t>
      </w:r>
      <w:r w:rsidR="006A3546">
        <w:rPr>
          <w:rFonts w:ascii="Times New Roman" w:eastAsia="Times New Roman" w:hAnsi="Times New Roman" w:cs="Times New Roman"/>
          <w:b/>
          <w:bCs/>
          <w:sz w:val="28"/>
          <w:szCs w:val="28"/>
          <w:lang w:eastAsia="ru-RU"/>
        </w:rPr>
        <w:t xml:space="preserve">БУРИКАЗГАНОВСКИЙ </w:t>
      </w:r>
      <w:r w:rsidR="00EE7E84" w:rsidRPr="001354DE">
        <w:rPr>
          <w:rFonts w:ascii="Times New Roman" w:eastAsia="Times New Roman" w:hAnsi="Times New Roman" w:cs="Times New Roman"/>
          <w:b/>
          <w:bCs/>
          <w:sz w:val="28"/>
          <w:szCs w:val="28"/>
          <w:lang w:eastAsia="ru-RU"/>
        </w:rPr>
        <w:t>СЕЛЬСОВЕТ МУНИЦИПАЛЬНОГО РАЙОНА СТЕРЛИТАМАКСКИЙ РАЙОН РЕСПУБЛИКИ БАШКОРТОСТАН</w:t>
      </w:r>
    </w:p>
    <w:p w:rsidR="00EE7E84" w:rsidRPr="001354DE" w:rsidRDefault="00EE7E84" w:rsidP="00EE7E84">
      <w:pPr>
        <w:spacing w:after="0" w:line="240" w:lineRule="auto"/>
        <w:jc w:val="center"/>
        <w:textAlignment w:val="baseline"/>
        <w:outlineLvl w:val="1"/>
        <w:rPr>
          <w:rFonts w:ascii="Times New Roman" w:eastAsia="Times New Roman" w:hAnsi="Times New Roman" w:cs="Times New Roman"/>
          <w:sz w:val="28"/>
          <w:szCs w:val="28"/>
          <w:lang w:eastAsia="ru-RU"/>
        </w:rPr>
      </w:pPr>
    </w:p>
    <w:p w:rsidR="003E691B" w:rsidRPr="001354DE" w:rsidRDefault="003E691B" w:rsidP="00EE7E84">
      <w:pPr>
        <w:spacing w:after="0" w:line="240" w:lineRule="auto"/>
        <w:jc w:val="center"/>
        <w:textAlignment w:val="baseline"/>
        <w:outlineLvl w:val="1"/>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t>1. ОБЩИЕ ПОЛОЖЕНИЯ</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1.1. </w:t>
      </w:r>
      <w:proofErr w:type="gramStart"/>
      <w:r w:rsidRPr="001354DE">
        <w:rPr>
          <w:rFonts w:ascii="Times New Roman" w:eastAsia="Times New Roman" w:hAnsi="Times New Roman" w:cs="Times New Roman"/>
          <w:sz w:val="28"/>
          <w:szCs w:val="28"/>
          <w:lang w:eastAsia="ru-RU"/>
        </w:rPr>
        <w:t xml:space="preserve">Настоящие Правила охраны, защиты и воспроизводства лесов и содержания зеленых насаждений </w:t>
      </w:r>
      <w:r w:rsidR="004853F1" w:rsidRPr="001354DE">
        <w:rPr>
          <w:rFonts w:ascii="Times New Roman" w:eastAsia="Times New Roman" w:hAnsi="Times New Roman" w:cs="Times New Roman"/>
          <w:sz w:val="28"/>
          <w:szCs w:val="28"/>
          <w:lang w:eastAsia="ru-RU"/>
        </w:rPr>
        <w:t xml:space="preserve">в сельском поселении </w:t>
      </w:r>
      <w:r w:rsidR="006A3546">
        <w:rPr>
          <w:rFonts w:ascii="Times New Roman" w:eastAsia="Times New Roman" w:hAnsi="Times New Roman" w:cs="Times New Roman"/>
          <w:sz w:val="28"/>
          <w:szCs w:val="28"/>
          <w:lang w:eastAsia="ru-RU"/>
        </w:rPr>
        <w:t xml:space="preserve">Буриказгановский сельсовет </w:t>
      </w:r>
      <w:r w:rsidR="004853F1" w:rsidRPr="001354DE">
        <w:rPr>
          <w:rFonts w:ascii="Times New Roman" w:eastAsia="Times New Roman" w:hAnsi="Times New Roman" w:cs="Times New Roman"/>
          <w:sz w:val="28"/>
          <w:szCs w:val="28"/>
          <w:lang w:eastAsia="ru-RU"/>
        </w:rPr>
        <w:t xml:space="preserve"> муниципального района Стерлитамакский район Республики Башкортостан</w:t>
      </w:r>
      <w:r w:rsidRPr="001354DE">
        <w:rPr>
          <w:rFonts w:ascii="Times New Roman" w:eastAsia="Times New Roman" w:hAnsi="Times New Roman" w:cs="Times New Roman"/>
          <w:sz w:val="28"/>
          <w:szCs w:val="28"/>
          <w:lang w:eastAsia="ru-RU"/>
        </w:rPr>
        <w:t xml:space="preserve"> (далее - Правила) разработаны на основании </w:t>
      </w:r>
      <w:hyperlink r:id="rId11" w:history="1">
        <w:r w:rsidRPr="001354DE">
          <w:rPr>
            <w:rFonts w:ascii="Times New Roman" w:eastAsia="Times New Roman" w:hAnsi="Times New Roman" w:cs="Times New Roman"/>
            <w:sz w:val="28"/>
            <w:szCs w:val="28"/>
            <w:lang w:eastAsia="ru-RU"/>
          </w:rPr>
          <w:t>Конституции Российской Федерации</w:t>
        </w:r>
      </w:hyperlink>
      <w:r w:rsidRPr="001354DE">
        <w:rPr>
          <w:rFonts w:ascii="Times New Roman" w:eastAsia="Times New Roman" w:hAnsi="Times New Roman" w:cs="Times New Roman"/>
          <w:sz w:val="28"/>
          <w:szCs w:val="28"/>
          <w:lang w:eastAsia="ru-RU"/>
        </w:rPr>
        <w:t>, </w:t>
      </w:r>
      <w:hyperlink r:id="rId12" w:anchor="64U0IK" w:history="1">
        <w:r w:rsidRPr="001354DE">
          <w:rPr>
            <w:rFonts w:ascii="Times New Roman" w:eastAsia="Times New Roman" w:hAnsi="Times New Roman" w:cs="Times New Roman"/>
            <w:sz w:val="28"/>
            <w:szCs w:val="28"/>
            <w:lang w:eastAsia="ru-RU"/>
          </w:rPr>
          <w:t>Лесного кодекса Российской Федерации</w:t>
        </w:r>
      </w:hyperlink>
      <w:r w:rsidRPr="001354DE">
        <w:rPr>
          <w:rFonts w:ascii="Times New Roman" w:eastAsia="Times New Roman" w:hAnsi="Times New Roman" w:cs="Times New Roman"/>
          <w:sz w:val="28"/>
          <w:szCs w:val="28"/>
          <w:lang w:eastAsia="ru-RU"/>
        </w:rPr>
        <w:t>, </w:t>
      </w:r>
      <w:hyperlink r:id="rId13" w:history="1">
        <w:r w:rsidRPr="001354DE">
          <w:rPr>
            <w:rFonts w:ascii="Times New Roman" w:eastAsia="Times New Roman" w:hAnsi="Times New Roman" w:cs="Times New Roman"/>
            <w:sz w:val="28"/>
            <w:szCs w:val="28"/>
            <w:lang w:eastAsia="ru-RU"/>
          </w:rPr>
          <w:t>Федерального закона от 10 января 2002 года N 7-ФЗ "Об охране окружающей среды"</w:t>
        </w:r>
      </w:hyperlink>
      <w:r w:rsidRPr="001354DE">
        <w:rPr>
          <w:rFonts w:ascii="Times New Roman" w:eastAsia="Times New Roman" w:hAnsi="Times New Roman" w:cs="Times New Roman"/>
          <w:sz w:val="28"/>
          <w:szCs w:val="28"/>
          <w:lang w:eastAsia="ru-RU"/>
        </w:rPr>
        <w:t>, </w:t>
      </w:r>
      <w:hyperlink r:id="rId14" w:anchor="7D20K3" w:history="1">
        <w:r w:rsidRPr="001354DE">
          <w:rPr>
            <w:rFonts w:ascii="Times New Roman" w:eastAsia="Times New Roman" w:hAnsi="Times New Roman" w:cs="Times New Roman"/>
            <w:sz w:val="28"/>
            <w:szCs w:val="28"/>
            <w:lang w:eastAsia="ru-RU"/>
          </w:rPr>
          <w:t>Федерального закона от 6 октября 2003 года N 131-ФЗ "Об общих принципах организации</w:t>
        </w:r>
        <w:proofErr w:type="gramEnd"/>
        <w:r w:rsidRPr="001354DE">
          <w:rPr>
            <w:rFonts w:ascii="Times New Roman" w:eastAsia="Times New Roman" w:hAnsi="Times New Roman" w:cs="Times New Roman"/>
            <w:sz w:val="28"/>
            <w:szCs w:val="28"/>
            <w:lang w:eastAsia="ru-RU"/>
          </w:rPr>
          <w:t xml:space="preserve"> местного самоуправления в Российской Федерации"</w:t>
        </w:r>
      </w:hyperlink>
      <w:r w:rsidRPr="001354DE">
        <w:rPr>
          <w:rFonts w:ascii="Times New Roman" w:eastAsia="Times New Roman" w:hAnsi="Times New Roman" w:cs="Times New Roman"/>
          <w:sz w:val="28"/>
          <w:szCs w:val="28"/>
          <w:lang w:eastAsia="ru-RU"/>
        </w:rPr>
        <w:t>, </w:t>
      </w:r>
      <w:r w:rsidR="004853F1" w:rsidRPr="001354DE">
        <w:rPr>
          <w:rFonts w:ascii="Times New Roman" w:eastAsia="Times New Roman" w:hAnsi="Times New Roman" w:cs="Times New Roman"/>
          <w:sz w:val="28"/>
          <w:szCs w:val="28"/>
          <w:lang w:eastAsia="ru-RU"/>
        </w:rPr>
        <w:t xml:space="preserve">Устава сельского поселения </w:t>
      </w:r>
      <w:r w:rsidR="006A3546">
        <w:rPr>
          <w:rFonts w:ascii="Times New Roman" w:eastAsia="Times New Roman" w:hAnsi="Times New Roman" w:cs="Times New Roman"/>
          <w:sz w:val="28"/>
          <w:szCs w:val="28"/>
          <w:lang w:eastAsia="ru-RU"/>
        </w:rPr>
        <w:t xml:space="preserve">Буриказгановский сельсовет </w:t>
      </w:r>
      <w:r w:rsidR="004853F1" w:rsidRPr="001354DE">
        <w:rPr>
          <w:rFonts w:ascii="Times New Roman" w:eastAsia="Times New Roman" w:hAnsi="Times New Roman" w:cs="Times New Roman"/>
          <w:sz w:val="28"/>
          <w:szCs w:val="28"/>
          <w:lang w:eastAsia="ru-RU"/>
        </w:rPr>
        <w:t xml:space="preserve"> муниципального района Стерлитамакский район Республики Башкортостан</w:t>
      </w:r>
      <w:r w:rsidRPr="001354DE">
        <w:rPr>
          <w:rFonts w:ascii="Times New Roman" w:eastAsia="Times New Roman" w:hAnsi="Times New Roman" w:cs="Times New Roman"/>
          <w:sz w:val="28"/>
          <w:szCs w:val="28"/>
          <w:lang w:eastAsia="ru-RU"/>
        </w:rPr>
        <w:t xml:space="preserve"> с целью упорядочения деятельности по содержанию зеленых насаждений и лесов, выполняющих архитектурно-декоративные, экологические и санитарно-гигиенические функции, их оздоровления и расширения зеленых зон </w:t>
      </w:r>
      <w:r w:rsidR="004853F1" w:rsidRPr="001354DE">
        <w:rPr>
          <w:rFonts w:ascii="Times New Roman" w:eastAsia="Times New Roman" w:hAnsi="Times New Roman" w:cs="Times New Roman"/>
          <w:sz w:val="28"/>
          <w:szCs w:val="28"/>
          <w:lang w:eastAsia="ru-RU"/>
        </w:rPr>
        <w:t xml:space="preserve">сельского поселения </w:t>
      </w:r>
      <w:r w:rsidR="006A3546">
        <w:rPr>
          <w:rFonts w:ascii="Times New Roman" w:eastAsia="Times New Roman" w:hAnsi="Times New Roman" w:cs="Times New Roman"/>
          <w:sz w:val="28"/>
          <w:szCs w:val="28"/>
          <w:lang w:eastAsia="ru-RU"/>
        </w:rPr>
        <w:t xml:space="preserve">Буриказгановский сельсовет </w:t>
      </w:r>
      <w:r w:rsidR="004853F1" w:rsidRPr="001354DE">
        <w:rPr>
          <w:rFonts w:ascii="Times New Roman" w:eastAsia="Times New Roman" w:hAnsi="Times New Roman" w:cs="Times New Roman"/>
          <w:sz w:val="28"/>
          <w:szCs w:val="28"/>
          <w:lang w:eastAsia="ru-RU"/>
        </w:rPr>
        <w:t xml:space="preserve"> </w:t>
      </w:r>
      <w:r w:rsidR="006A3546">
        <w:rPr>
          <w:rFonts w:ascii="Times New Roman" w:eastAsia="Times New Roman" w:hAnsi="Times New Roman" w:cs="Times New Roman"/>
          <w:sz w:val="28"/>
          <w:szCs w:val="28"/>
          <w:lang w:eastAsia="ru-RU"/>
        </w:rPr>
        <w:t xml:space="preserve">муниципального района </w:t>
      </w:r>
      <w:r w:rsidR="004853F1" w:rsidRPr="001354DE">
        <w:rPr>
          <w:rFonts w:ascii="Times New Roman" w:eastAsia="Times New Roman" w:hAnsi="Times New Roman" w:cs="Times New Roman"/>
          <w:sz w:val="28"/>
          <w:szCs w:val="28"/>
          <w:lang w:eastAsia="ru-RU"/>
        </w:rPr>
        <w:t xml:space="preserve"> Стерлитамакский район Р</w:t>
      </w:r>
      <w:r w:rsidR="006A3546">
        <w:rPr>
          <w:rFonts w:ascii="Times New Roman" w:eastAsia="Times New Roman" w:hAnsi="Times New Roman" w:cs="Times New Roman"/>
          <w:sz w:val="28"/>
          <w:szCs w:val="28"/>
          <w:lang w:eastAsia="ru-RU"/>
        </w:rPr>
        <w:t>еспублики Башкортостан</w:t>
      </w:r>
      <w:r w:rsidR="004853F1" w:rsidRPr="001354DE">
        <w:rPr>
          <w:rFonts w:ascii="Times New Roman" w:eastAsia="Times New Roman" w:hAnsi="Times New Roman" w:cs="Times New Roman"/>
          <w:sz w:val="28"/>
          <w:szCs w:val="28"/>
          <w:lang w:eastAsia="ru-RU"/>
        </w:rPr>
        <w:t>.</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1.2. К зеленым насаждениям </w:t>
      </w:r>
      <w:r w:rsidR="006A3546" w:rsidRPr="001354DE">
        <w:rPr>
          <w:rFonts w:ascii="Times New Roman" w:eastAsia="Times New Roman" w:hAnsi="Times New Roman" w:cs="Times New Roman"/>
          <w:sz w:val="28"/>
          <w:szCs w:val="28"/>
          <w:lang w:eastAsia="ru-RU"/>
        </w:rPr>
        <w:t xml:space="preserve">сельского поселения </w:t>
      </w:r>
      <w:r w:rsidR="006A3546">
        <w:rPr>
          <w:rFonts w:ascii="Times New Roman" w:eastAsia="Times New Roman" w:hAnsi="Times New Roman" w:cs="Times New Roman"/>
          <w:sz w:val="28"/>
          <w:szCs w:val="28"/>
          <w:lang w:eastAsia="ru-RU"/>
        </w:rPr>
        <w:t xml:space="preserve">Буриказгановский сельсовет </w:t>
      </w:r>
      <w:r w:rsidR="006A3546" w:rsidRPr="001354DE">
        <w:rPr>
          <w:rFonts w:ascii="Times New Roman" w:eastAsia="Times New Roman" w:hAnsi="Times New Roman" w:cs="Times New Roman"/>
          <w:sz w:val="28"/>
          <w:szCs w:val="28"/>
          <w:lang w:eastAsia="ru-RU"/>
        </w:rPr>
        <w:t xml:space="preserve"> </w:t>
      </w:r>
      <w:r w:rsidR="006A3546">
        <w:rPr>
          <w:rFonts w:ascii="Times New Roman" w:eastAsia="Times New Roman" w:hAnsi="Times New Roman" w:cs="Times New Roman"/>
          <w:sz w:val="28"/>
          <w:szCs w:val="28"/>
          <w:lang w:eastAsia="ru-RU"/>
        </w:rPr>
        <w:t xml:space="preserve">муниципального района </w:t>
      </w:r>
      <w:r w:rsidR="006A3546" w:rsidRPr="001354DE">
        <w:rPr>
          <w:rFonts w:ascii="Times New Roman" w:eastAsia="Times New Roman" w:hAnsi="Times New Roman" w:cs="Times New Roman"/>
          <w:sz w:val="28"/>
          <w:szCs w:val="28"/>
          <w:lang w:eastAsia="ru-RU"/>
        </w:rPr>
        <w:t xml:space="preserve"> Стерлитамакский район Р</w:t>
      </w:r>
      <w:r w:rsidR="006A3546">
        <w:rPr>
          <w:rFonts w:ascii="Times New Roman" w:eastAsia="Times New Roman" w:hAnsi="Times New Roman" w:cs="Times New Roman"/>
          <w:sz w:val="28"/>
          <w:szCs w:val="28"/>
          <w:lang w:eastAsia="ru-RU"/>
        </w:rPr>
        <w:t>еспублики Башкортостан</w:t>
      </w:r>
      <w:r w:rsidR="006A3546" w:rsidRPr="001354DE">
        <w:rPr>
          <w:rFonts w:ascii="Times New Roman" w:eastAsia="Times New Roman" w:hAnsi="Times New Roman" w:cs="Times New Roman"/>
          <w:sz w:val="28"/>
          <w:szCs w:val="28"/>
          <w:lang w:eastAsia="ru-RU"/>
        </w:rPr>
        <w:t xml:space="preserve"> </w:t>
      </w:r>
      <w:r w:rsidRPr="001354DE">
        <w:rPr>
          <w:rFonts w:ascii="Times New Roman" w:eastAsia="Times New Roman" w:hAnsi="Times New Roman" w:cs="Times New Roman"/>
          <w:sz w:val="28"/>
          <w:szCs w:val="28"/>
          <w:lang w:eastAsia="ru-RU"/>
        </w:rPr>
        <w:t xml:space="preserve">(далее </w:t>
      </w:r>
      <w:r w:rsidR="004853F1" w:rsidRPr="001354DE">
        <w:rPr>
          <w:rFonts w:ascii="Times New Roman" w:eastAsia="Times New Roman" w:hAnsi="Times New Roman" w:cs="Times New Roman"/>
          <w:sz w:val="28"/>
          <w:szCs w:val="28"/>
          <w:lang w:eastAsia="ru-RU"/>
        </w:rPr>
        <w:t>–</w:t>
      </w:r>
      <w:r w:rsidRPr="001354DE">
        <w:rPr>
          <w:rFonts w:ascii="Times New Roman" w:eastAsia="Times New Roman" w:hAnsi="Times New Roman" w:cs="Times New Roman"/>
          <w:sz w:val="28"/>
          <w:szCs w:val="28"/>
          <w:lang w:eastAsia="ru-RU"/>
        </w:rPr>
        <w:t xml:space="preserve"> </w:t>
      </w:r>
      <w:r w:rsidR="004853F1" w:rsidRPr="001354DE">
        <w:rPr>
          <w:rFonts w:ascii="Times New Roman" w:eastAsia="Times New Roman" w:hAnsi="Times New Roman" w:cs="Times New Roman"/>
          <w:sz w:val="28"/>
          <w:szCs w:val="28"/>
          <w:lang w:eastAsia="ru-RU"/>
        </w:rPr>
        <w:t>сельское поселение</w:t>
      </w:r>
      <w:r w:rsidRPr="001354DE">
        <w:rPr>
          <w:rFonts w:ascii="Times New Roman" w:eastAsia="Times New Roman" w:hAnsi="Times New Roman" w:cs="Times New Roman"/>
          <w:sz w:val="28"/>
          <w:szCs w:val="28"/>
          <w:lang w:eastAsia="ru-RU"/>
        </w:rPr>
        <w:t xml:space="preserve">) относятся дикорастущие и искусственно посаженные деревья и кустарники, травяной слой, газоны и цветы на территории городского округа, а также леса городского округа, </w:t>
      </w:r>
      <w:r w:rsidR="004853F1" w:rsidRPr="001354DE">
        <w:rPr>
          <w:rFonts w:ascii="Times New Roman" w:eastAsia="Times New Roman" w:hAnsi="Times New Roman" w:cs="Times New Roman"/>
          <w:sz w:val="28"/>
          <w:szCs w:val="28"/>
          <w:lang w:eastAsia="ru-RU"/>
        </w:rPr>
        <w:t>которые образуют зеленый фонд.</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1.3. В сис</w:t>
      </w:r>
      <w:r w:rsidR="004853F1" w:rsidRPr="001354DE">
        <w:rPr>
          <w:rFonts w:ascii="Times New Roman" w:eastAsia="Times New Roman" w:hAnsi="Times New Roman" w:cs="Times New Roman"/>
          <w:sz w:val="28"/>
          <w:szCs w:val="28"/>
          <w:lang w:eastAsia="ru-RU"/>
        </w:rPr>
        <w:t>тему зеленых насаждений входят:</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1.3.1. Насаждения общего пользования - насаждения, расположенные на территории лесов, лесопарков, парков, садов, аллей, улиц, скверов и бульваров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1.3.2. 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lastRenderedPageBreak/>
        <w:t>1.3.3. Насаждения ограниченного пользования - насаждения, расположенные на территориях больниц, учебных заведений, промышленных предприятий, приусадебных и дачных участков.</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1.3.4. Насаждения специального назначения - насаждения, расположенные на территориях санитарно-защитных зон, кладбищ, питомников.</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1.4. Юридические и физические лица, которым предоставлены в пользование земельные участки, обязаны обеспечивать охрану и воспроизводство зеленых насаждений, расположенных на данных участках.</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1.5. Землепользователи должны принимать эффективные меры по 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в том числе порослью клена </w:t>
      </w:r>
      <w:proofErr w:type="spellStart"/>
      <w:r w:rsidRPr="001354DE">
        <w:rPr>
          <w:rFonts w:ascii="Times New Roman" w:eastAsia="Times New Roman" w:hAnsi="Times New Roman" w:cs="Times New Roman"/>
          <w:sz w:val="28"/>
          <w:szCs w:val="28"/>
          <w:lang w:eastAsia="ru-RU"/>
        </w:rPr>
        <w:t>ясенелистного</w:t>
      </w:r>
      <w:proofErr w:type="spellEnd"/>
      <w:r w:rsidRPr="001354DE">
        <w:rPr>
          <w:rFonts w:ascii="Times New Roman" w:eastAsia="Times New Roman" w:hAnsi="Times New Roman" w:cs="Times New Roman"/>
          <w:sz w:val="28"/>
          <w:szCs w:val="28"/>
          <w:lang w:eastAsia="ru-RU"/>
        </w:rPr>
        <w:t xml:space="preserve"> (американского), уничтожения лесов, лесной подстилки и плодородного слоя лесных почв.</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1.6. Лица, осуществляющие строительную деятельность, связанную с нарушением почвенного покрова, обязаны снимать и хранить плодородный слой почвы для использования его в зеленом строительстве, а также восстанавливать за свой счет земельные участки и зеленые насаждения, нарушенные при производстве строительных работ, немедленно после окончания строительства.</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1.7. Не допускается загрязне</w:t>
      </w:r>
      <w:r w:rsidR="004853F1" w:rsidRPr="001354DE">
        <w:rPr>
          <w:rFonts w:ascii="Times New Roman" w:eastAsia="Times New Roman" w:hAnsi="Times New Roman" w:cs="Times New Roman"/>
          <w:sz w:val="28"/>
          <w:szCs w:val="28"/>
          <w:lang w:eastAsia="ru-RU"/>
        </w:rPr>
        <w:t>ние зеленых насаждений</w:t>
      </w:r>
      <w:r w:rsidRPr="001354DE">
        <w:rPr>
          <w:rFonts w:ascii="Times New Roman" w:eastAsia="Times New Roman" w:hAnsi="Times New Roman" w:cs="Times New Roman"/>
          <w:sz w:val="28"/>
          <w:szCs w:val="28"/>
          <w:lang w:eastAsia="ru-RU"/>
        </w:rPr>
        <w:t xml:space="preserve">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газонов и цветников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1.8. Настоящие Правила являются обязательными для исполнения на территории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xml:space="preserve"> всеми юридическими и физическими лицами.</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1.9. </w:t>
      </w:r>
      <w:r w:rsidR="004853F1" w:rsidRPr="001354DE">
        <w:rPr>
          <w:rFonts w:ascii="Times New Roman" w:eastAsia="Times New Roman" w:hAnsi="Times New Roman" w:cs="Times New Roman"/>
          <w:sz w:val="28"/>
          <w:szCs w:val="28"/>
          <w:lang w:eastAsia="ru-RU"/>
        </w:rPr>
        <w:t xml:space="preserve">Администрация сельского поселения </w:t>
      </w:r>
      <w:r w:rsidR="006A3546">
        <w:rPr>
          <w:rFonts w:ascii="Times New Roman" w:eastAsia="Times New Roman" w:hAnsi="Times New Roman" w:cs="Times New Roman"/>
          <w:sz w:val="28"/>
          <w:szCs w:val="28"/>
          <w:lang w:eastAsia="ru-RU"/>
        </w:rPr>
        <w:t xml:space="preserve">Буриказгановский сельсовет </w:t>
      </w:r>
      <w:r w:rsidR="004853F1" w:rsidRPr="001354DE">
        <w:rPr>
          <w:rFonts w:ascii="Times New Roman" w:eastAsia="Times New Roman" w:hAnsi="Times New Roman" w:cs="Times New Roman"/>
          <w:sz w:val="28"/>
          <w:szCs w:val="28"/>
          <w:lang w:eastAsia="ru-RU"/>
        </w:rPr>
        <w:t xml:space="preserve"> муниципального района Стерлитамакский район Республики Башкортостан</w:t>
      </w:r>
      <w:r w:rsidRPr="001354DE">
        <w:rPr>
          <w:rFonts w:ascii="Times New Roman" w:eastAsia="Times New Roman" w:hAnsi="Times New Roman" w:cs="Times New Roman"/>
          <w:sz w:val="28"/>
          <w:szCs w:val="28"/>
          <w:lang w:eastAsia="ru-RU"/>
        </w:rPr>
        <w:t xml:space="preserve"> </w:t>
      </w:r>
      <w:r w:rsidR="00160102" w:rsidRPr="001354DE">
        <w:rPr>
          <w:rFonts w:ascii="Times New Roman" w:eastAsia="Times New Roman" w:hAnsi="Times New Roman" w:cs="Times New Roman"/>
          <w:sz w:val="28"/>
          <w:szCs w:val="28"/>
          <w:lang w:eastAsia="ru-RU"/>
        </w:rPr>
        <w:t xml:space="preserve">(Далее – Администрации) </w:t>
      </w:r>
      <w:r w:rsidRPr="001354DE">
        <w:rPr>
          <w:rFonts w:ascii="Times New Roman" w:eastAsia="Times New Roman" w:hAnsi="Times New Roman" w:cs="Times New Roman"/>
          <w:sz w:val="28"/>
          <w:szCs w:val="28"/>
          <w:lang w:eastAsia="ru-RU"/>
        </w:rPr>
        <w:t xml:space="preserve">является уполномоченным органом по осуществлению муниципального лесного контроля и предоставлению муниципальной услуги по выдаче порубочного билета и (или) разрешения на пересадку деревьев и кустарников в </w:t>
      </w:r>
      <w:r w:rsidR="004853F1" w:rsidRPr="001354DE">
        <w:rPr>
          <w:rFonts w:ascii="Times New Roman" w:eastAsia="Times New Roman" w:hAnsi="Times New Roman" w:cs="Times New Roman"/>
          <w:sz w:val="28"/>
          <w:szCs w:val="28"/>
          <w:lang w:eastAsia="ru-RU"/>
        </w:rPr>
        <w:t>сельском поселении</w:t>
      </w:r>
      <w:r w:rsidRPr="001354DE">
        <w:rPr>
          <w:rFonts w:ascii="Times New Roman" w:eastAsia="Times New Roman" w:hAnsi="Times New Roman" w:cs="Times New Roman"/>
          <w:sz w:val="28"/>
          <w:szCs w:val="28"/>
          <w:lang w:eastAsia="ru-RU"/>
        </w:rPr>
        <w:t>.</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1.10. Обслуживающие организации, собственники, владельцы, пользователи, арендаторы земельных участков, занятых зелеными насаждениями, осуществляют мероприятия по озеленению.</w:t>
      </w:r>
    </w:p>
    <w:p w:rsidR="006A3546" w:rsidRDefault="003E691B" w:rsidP="004853F1">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br/>
      </w:r>
    </w:p>
    <w:p w:rsidR="006A3546" w:rsidRDefault="006A3546" w:rsidP="004853F1">
      <w:pPr>
        <w:spacing w:after="0" w:line="240" w:lineRule="auto"/>
        <w:jc w:val="center"/>
        <w:textAlignment w:val="baseline"/>
        <w:outlineLvl w:val="2"/>
        <w:rPr>
          <w:rFonts w:ascii="Times New Roman" w:eastAsia="Times New Roman" w:hAnsi="Times New Roman" w:cs="Times New Roman"/>
          <w:b/>
          <w:bCs/>
          <w:sz w:val="28"/>
          <w:szCs w:val="28"/>
          <w:lang w:eastAsia="ru-RU"/>
        </w:rPr>
      </w:pPr>
    </w:p>
    <w:p w:rsidR="006A3546" w:rsidRDefault="006A3546" w:rsidP="004853F1">
      <w:pPr>
        <w:spacing w:after="0" w:line="240" w:lineRule="auto"/>
        <w:jc w:val="center"/>
        <w:textAlignment w:val="baseline"/>
        <w:outlineLvl w:val="2"/>
        <w:rPr>
          <w:rFonts w:ascii="Times New Roman" w:eastAsia="Times New Roman" w:hAnsi="Times New Roman" w:cs="Times New Roman"/>
          <w:b/>
          <w:bCs/>
          <w:sz w:val="28"/>
          <w:szCs w:val="28"/>
          <w:lang w:eastAsia="ru-RU"/>
        </w:rPr>
      </w:pPr>
    </w:p>
    <w:p w:rsidR="006A3546" w:rsidRDefault="006A3546" w:rsidP="004853F1">
      <w:pPr>
        <w:spacing w:after="0" w:line="240" w:lineRule="auto"/>
        <w:jc w:val="center"/>
        <w:textAlignment w:val="baseline"/>
        <w:outlineLvl w:val="2"/>
        <w:rPr>
          <w:rFonts w:ascii="Times New Roman" w:eastAsia="Times New Roman" w:hAnsi="Times New Roman" w:cs="Times New Roman"/>
          <w:b/>
          <w:bCs/>
          <w:sz w:val="28"/>
          <w:szCs w:val="28"/>
          <w:lang w:eastAsia="ru-RU"/>
        </w:rPr>
      </w:pPr>
    </w:p>
    <w:p w:rsidR="006A3546" w:rsidRDefault="006A3546" w:rsidP="004853F1">
      <w:pPr>
        <w:spacing w:after="0" w:line="240" w:lineRule="auto"/>
        <w:jc w:val="center"/>
        <w:textAlignment w:val="baseline"/>
        <w:outlineLvl w:val="2"/>
        <w:rPr>
          <w:rFonts w:ascii="Times New Roman" w:eastAsia="Times New Roman" w:hAnsi="Times New Roman" w:cs="Times New Roman"/>
          <w:b/>
          <w:bCs/>
          <w:sz w:val="28"/>
          <w:szCs w:val="28"/>
          <w:lang w:eastAsia="ru-RU"/>
        </w:rPr>
      </w:pPr>
    </w:p>
    <w:p w:rsidR="006A3546" w:rsidRDefault="006A3546" w:rsidP="004853F1">
      <w:pPr>
        <w:spacing w:after="0" w:line="240" w:lineRule="auto"/>
        <w:jc w:val="center"/>
        <w:textAlignment w:val="baseline"/>
        <w:outlineLvl w:val="2"/>
        <w:rPr>
          <w:rFonts w:ascii="Times New Roman" w:eastAsia="Times New Roman" w:hAnsi="Times New Roman" w:cs="Times New Roman"/>
          <w:b/>
          <w:bCs/>
          <w:sz w:val="28"/>
          <w:szCs w:val="28"/>
          <w:lang w:eastAsia="ru-RU"/>
        </w:rPr>
      </w:pPr>
    </w:p>
    <w:p w:rsidR="006A3546" w:rsidRDefault="006A3546" w:rsidP="004853F1">
      <w:pPr>
        <w:spacing w:after="0" w:line="240" w:lineRule="auto"/>
        <w:jc w:val="center"/>
        <w:textAlignment w:val="baseline"/>
        <w:outlineLvl w:val="2"/>
        <w:rPr>
          <w:rFonts w:ascii="Times New Roman" w:eastAsia="Times New Roman" w:hAnsi="Times New Roman" w:cs="Times New Roman"/>
          <w:b/>
          <w:bCs/>
          <w:sz w:val="28"/>
          <w:szCs w:val="28"/>
          <w:lang w:eastAsia="ru-RU"/>
        </w:rPr>
      </w:pPr>
    </w:p>
    <w:p w:rsidR="003E691B" w:rsidRPr="001354DE" w:rsidRDefault="003E691B" w:rsidP="004853F1">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lastRenderedPageBreak/>
        <w:t xml:space="preserve">2. ПОРЯДОК ВЕДЕНИЯ ЛЕСНОГО ХОЗЯЙСТВА И СОДЕРЖАНИЯ ЗЕЛЕНЫХ НАСАЖДЕНИЙ </w:t>
      </w:r>
      <w:r w:rsidR="009879CA" w:rsidRPr="001354DE">
        <w:rPr>
          <w:rFonts w:ascii="Times New Roman" w:eastAsia="Times New Roman" w:hAnsi="Times New Roman" w:cs="Times New Roman"/>
          <w:b/>
          <w:bCs/>
          <w:sz w:val="28"/>
          <w:szCs w:val="28"/>
          <w:lang w:eastAsia="ru-RU"/>
        </w:rPr>
        <w:t xml:space="preserve">СЕЛЬСКОГО ПОСЕЛЕНИЯ </w:t>
      </w:r>
      <w:r w:rsidR="006A3546">
        <w:rPr>
          <w:rFonts w:ascii="Times New Roman" w:eastAsia="Times New Roman" w:hAnsi="Times New Roman" w:cs="Times New Roman"/>
          <w:b/>
          <w:bCs/>
          <w:sz w:val="28"/>
          <w:szCs w:val="28"/>
          <w:lang w:eastAsia="ru-RU"/>
        </w:rPr>
        <w:t xml:space="preserve">БУРИКАЗГАНОВСКИЙ </w:t>
      </w:r>
      <w:r w:rsidR="009879CA" w:rsidRPr="001354DE">
        <w:rPr>
          <w:rFonts w:ascii="Times New Roman" w:eastAsia="Times New Roman" w:hAnsi="Times New Roman" w:cs="Times New Roman"/>
          <w:b/>
          <w:bCs/>
          <w:sz w:val="28"/>
          <w:szCs w:val="28"/>
          <w:lang w:eastAsia="ru-RU"/>
        </w:rPr>
        <w:t xml:space="preserve"> СЕЛЬСОВЕТ МУНИЦИПАЛЬНОГО РАЙОНА СТЕРЛИТАМАКСКИЙ РАЙОН</w:t>
      </w:r>
      <w:r w:rsidRPr="001354DE">
        <w:rPr>
          <w:rFonts w:ascii="Times New Roman" w:eastAsia="Times New Roman" w:hAnsi="Times New Roman" w:cs="Times New Roman"/>
          <w:b/>
          <w:bCs/>
          <w:sz w:val="28"/>
          <w:szCs w:val="28"/>
          <w:lang w:eastAsia="ru-RU"/>
        </w:rPr>
        <w:t xml:space="preserve"> РЕСПУБЛИКИ БАШКОРТОСТАН</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2.1. Леса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xml:space="preserve"> предназначены для отдыха населения, проведения культурно-оздоровительных и спортивных мероприятий, а также для сохранения благоприятной экологической обстановки.</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2.2. Ведение лесного хозяйства (лесопаркового хозяйства)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а также использование, охрана, защита и воспроизводство лесов осуществляются в соответствии с федеральным законодательством и законодательством Республики Башкортостан.</w:t>
      </w:r>
    </w:p>
    <w:p w:rsidR="003E691B" w:rsidRPr="001354DE" w:rsidRDefault="003E691B" w:rsidP="009879CA">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2.3. В лесах, расположенных на землях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запрещается осуществление лесопользования, не совместимого с назначением этих лесов.</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2.4. Лесопарковые мероприятия и пользование лесами </w:t>
      </w:r>
      <w:r w:rsidR="004853F1" w:rsidRPr="001354DE">
        <w:rPr>
          <w:rFonts w:ascii="Times New Roman" w:eastAsia="Times New Roman" w:hAnsi="Times New Roman" w:cs="Times New Roman"/>
          <w:sz w:val="28"/>
          <w:szCs w:val="28"/>
          <w:lang w:eastAsia="ru-RU"/>
        </w:rPr>
        <w:t xml:space="preserve">сельского поселения </w:t>
      </w:r>
      <w:r w:rsidRPr="001354DE">
        <w:rPr>
          <w:rFonts w:ascii="Times New Roman" w:eastAsia="Times New Roman" w:hAnsi="Times New Roman" w:cs="Times New Roman"/>
          <w:sz w:val="28"/>
          <w:szCs w:val="28"/>
          <w:lang w:eastAsia="ru-RU"/>
        </w:rPr>
        <w:t>должны осуществляться методами, не приносящими вреда окружающей природной среде и здоровью человека.</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2.5. Ведение лесопаркового хозяйства должно обеспечить:</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2.5.1. Сохранение и усиление </w:t>
      </w:r>
      <w:proofErr w:type="spellStart"/>
      <w:r w:rsidRPr="001354DE">
        <w:rPr>
          <w:rFonts w:ascii="Times New Roman" w:eastAsia="Times New Roman" w:hAnsi="Times New Roman" w:cs="Times New Roman"/>
          <w:sz w:val="28"/>
          <w:szCs w:val="28"/>
          <w:lang w:eastAsia="ru-RU"/>
        </w:rPr>
        <w:t>средообразующих</w:t>
      </w:r>
      <w:proofErr w:type="spellEnd"/>
      <w:r w:rsidRPr="001354DE">
        <w:rPr>
          <w:rFonts w:ascii="Times New Roman" w:eastAsia="Times New Roman" w:hAnsi="Times New Roman" w:cs="Times New Roman"/>
          <w:sz w:val="28"/>
          <w:szCs w:val="28"/>
          <w:lang w:eastAsia="ru-RU"/>
        </w:rPr>
        <w:t xml:space="preserve">, </w:t>
      </w:r>
      <w:proofErr w:type="spellStart"/>
      <w:r w:rsidRPr="001354DE">
        <w:rPr>
          <w:rFonts w:ascii="Times New Roman" w:eastAsia="Times New Roman" w:hAnsi="Times New Roman" w:cs="Times New Roman"/>
          <w:sz w:val="28"/>
          <w:szCs w:val="28"/>
          <w:lang w:eastAsia="ru-RU"/>
        </w:rPr>
        <w:t>водоохранных</w:t>
      </w:r>
      <w:proofErr w:type="spellEnd"/>
      <w:r w:rsidRPr="001354DE">
        <w:rPr>
          <w:rFonts w:ascii="Times New Roman" w:eastAsia="Times New Roman" w:hAnsi="Times New Roman" w:cs="Times New Roman"/>
          <w:sz w:val="28"/>
          <w:szCs w:val="28"/>
          <w:lang w:eastAsia="ru-RU"/>
        </w:rPr>
        <w:t>, защитных, санитарно-гигиенических, оздоровительных и иных полезных природных свойств лесов в интересах охраны здоровья человека.</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2.5.2. Воспроизводство, улучшение породного состава и качества лесов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повышения их продуктивности.</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2.5.3. Охрану и защиту лесов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2.5.4. Ландшафтное благоустройство лесов на территории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xml:space="preserve"> в интересах организации отдыха населения.</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2.5.5. Рациональное использование лесных земель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2.5.6. Повышение эффективности ведения лесопаркового хозяйства на основе единой комплексной политики с использованием достижений науки и передового опыта.</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2.5.7. Сохранение биологического разнообразия, объектов историко-культурного и природного наследия.</w:t>
      </w:r>
    </w:p>
    <w:p w:rsidR="003E691B" w:rsidRPr="001354DE" w:rsidRDefault="003E691B" w:rsidP="004853F1">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2.5.8. Совершенствование экологического зонирования </w:t>
      </w:r>
      <w:r w:rsidR="004853F1" w:rsidRPr="001354DE">
        <w:rPr>
          <w:rFonts w:ascii="Times New Roman" w:eastAsia="Times New Roman" w:hAnsi="Times New Roman" w:cs="Times New Roman"/>
          <w:sz w:val="28"/>
          <w:szCs w:val="28"/>
          <w:lang w:eastAsia="ru-RU"/>
        </w:rPr>
        <w:t xml:space="preserve">сельского поселения </w:t>
      </w:r>
      <w:r w:rsidRPr="001354DE">
        <w:rPr>
          <w:rFonts w:ascii="Times New Roman" w:eastAsia="Times New Roman" w:hAnsi="Times New Roman" w:cs="Times New Roman"/>
          <w:sz w:val="28"/>
          <w:szCs w:val="28"/>
          <w:lang w:eastAsia="ru-RU"/>
        </w:rPr>
        <w:t xml:space="preserve">и на его основе ведение лесопаркового хозяйства в лесах </w:t>
      </w:r>
      <w:r w:rsidR="004853F1"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w:t>
      </w:r>
    </w:p>
    <w:p w:rsidR="003E691B"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2.6. Леса </w:t>
      </w:r>
      <w:r w:rsidR="004853F1" w:rsidRPr="001354DE">
        <w:rPr>
          <w:rFonts w:ascii="Times New Roman" w:eastAsia="Times New Roman" w:hAnsi="Times New Roman" w:cs="Times New Roman"/>
          <w:sz w:val="28"/>
          <w:szCs w:val="28"/>
          <w:lang w:eastAsia="ru-RU"/>
        </w:rPr>
        <w:t xml:space="preserve">сельского поселения </w:t>
      </w:r>
      <w:r w:rsidRPr="001354DE">
        <w:rPr>
          <w:rFonts w:ascii="Times New Roman" w:eastAsia="Times New Roman" w:hAnsi="Times New Roman" w:cs="Times New Roman"/>
          <w:sz w:val="28"/>
          <w:szCs w:val="28"/>
          <w:lang w:eastAsia="ru-RU"/>
        </w:rPr>
        <w:t>имеют важное санитарно-гигиеническое и оздоровительное значение для окружающей природной среды. Отнесение лесов к защитным лесам осуществляется решениями органов государственной власти Российской Федерации.</w:t>
      </w:r>
    </w:p>
    <w:p w:rsidR="003E691B"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2.7. Перевод лесных земель в нелесные земли осуществляется в соответствии с законодательством Российской Федерации и Республики Башкортостан.</w:t>
      </w:r>
    </w:p>
    <w:p w:rsidR="0090725E" w:rsidRPr="001354DE" w:rsidRDefault="0090725E"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2.8</w:t>
      </w:r>
      <w:r w:rsidR="003E691B" w:rsidRPr="001354DE">
        <w:rPr>
          <w:rFonts w:ascii="Times New Roman" w:eastAsia="Times New Roman" w:hAnsi="Times New Roman" w:cs="Times New Roman"/>
          <w:sz w:val="28"/>
          <w:szCs w:val="28"/>
          <w:lang w:eastAsia="ru-RU"/>
        </w:rPr>
        <w:t>. Виды использования лесов, допустимые к осуществлению в защитных лесах, определяются федеральными органами исполнительной власти в соответствии с </w:t>
      </w:r>
      <w:hyperlink r:id="rId15" w:anchor="64U0IK" w:history="1">
        <w:r w:rsidR="003E691B" w:rsidRPr="001354DE">
          <w:rPr>
            <w:rFonts w:ascii="Times New Roman" w:eastAsia="Times New Roman" w:hAnsi="Times New Roman" w:cs="Times New Roman"/>
            <w:sz w:val="28"/>
            <w:szCs w:val="28"/>
            <w:lang w:eastAsia="ru-RU"/>
          </w:rPr>
          <w:t>Лесным кодексом Российской Федерации</w:t>
        </w:r>
      </w:hyperlink>
      <w:r w:rsidR="003E691B" w:rsidRPr="001354DE">
        <w:rPr>
          <w:rFonts w:ascii="Times New Roman" w:eastAsia="Times New Roman" w:hAnsi="Times New Roman" w:cs="Times New Roman"/>
          <w:sz w:val="28"/>
          <w:szCs w:val="28"/>
          <w:lang w:eastAsia="ru-RU"/>
        </w:rPr>
        <w:t>.</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lastRenderedPageBreak/>
        <w:t>2.9</w:t>
      </w:r>
      <w:r w:rsidR="003E691B" w:rsidRPr="001354DE">
        <w:rPr>
          <w:rFonts w:ascii="Times New Roman" w:eastAsia="Times New Roman" w:hAnsi="Times New Roman" w:cs="Times New Roman"/>
          <w:sz w:val="28"/>
          <w:szCs w:val="28"/>
          <w:lang w:eastAsia="ru-RU"/>
        </w:rPr>
        <w:t xml:space="preserve">. </w:t>
      </w:r>
      <w:proofErr w:type="spellStart"/>
      <w:r w:rsidR="003E691B" w:rsidRPr="001354DE">
        <w:rPr>
          <w:rFonts w:ascii="Times New Roman" w:eastAsia="Times New Roman" w:hAnsi="Times New Roman" w:cs="Times New Roman"/>
          <w:sz w:val="28"/>
          <w:szCs w:val="28"/>
          <w:lang w:eastAsia="ru-RU"/>
        </w:rPr>
        <w:t>Лесопользователями</w:t>
      </w:r>
      <w:proofErr w:type="spellEnd"/>
      <w:r w:rsidR="003E691B" w:rsidRPr="001354DE">
        <w:rPr>
          <w:rFonts w:ascii="Times New Roman" w:eastAsia="Times New Roman" w:hAnsi="Times New Roman" w:cs="Times New Roman"/>
          <w:sz w:val="28"/>
          <w:szCs w:val="28"/>
          <w:lang w:eastAsia="ru-RU"/>
        </w:rPr>
        <w:t xml:space="preserve"> в лесах </w:t>
      </w:r>
      <w:r w:rsidRPr="001354DE">
        <w:rPr>
          <w:rFonts w:ascii="Times New Roman" w:eastAsia="Times New Roman" w:hAnsi="Times New Roman" w:cs="Times New Roman"/>
          <w:sz w:val="28"/>
          <w:szCs w:val="28"/>
          <w:lang w:eastAsia="ru-RU"/>
        </w:rPr>
        <w:t xml:space="preserve">сельского поселения </w:t>
      </w:r>
      <w:r w:rsidR="003E691B" w:rsidRPr="001354DE">
        <w:rPr>
          <w:rFonts w:ascii="Times New Roman" w:eastAsia="Times New Roman" w:hAnsi="Times New Roman" w:cs="Times New Roman"/>
          <w:sz w:val="28"/>
          <w:szCs w:val="28"/>
          <w:lang w:eastAsia="ru-RU"/>
        </w:rPr>
        <w:t xml:space="preserve">могут быть юридические и физические лица, обладающие правом на осуществление пользования лесами </w:t>
      </w:r>
      <w:r w:rsidRPr="001354DE">
        <w:rPr>
          <w:rFonts w:ascii="Times New Roman" w:eastAsia="Times New Roman" w:hAnsi="Times New Roman" w:cs="Times New Roman"/>
          <w:sz w:val="28"/>
          <w:szCs w:val="28"/>
          <w:lang w:eastAsia="ru-RU"/>
        </w:rPr>
        <w:t>сельского поселения</w:t>
      </w:r>
      <w:r w:rsidR="003E691B" w:rsidRPr="001354DE">
        <w:rPr>
          <w:rFonts w:ascii="Times New Roman" w:eastAsia="Times New Roman" w:hAnsi="Times New Roman" w:cs="Times New Roman"/>
          <w:sz w:val="28"/>
          <w:szCs w:val="28"/>
          <w:lang w:eastAsia="ru-RU"/>
        </w:rPr>
        <w:t>.</w:t>
      </w:r>
    </w:p>
    <w:p w:rsidR="003E691B" w:rsidRPr="001354DE" w:rsidRDefault="003E691B"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w:t>
      </w:r>
      <w:r w:rsidR="0090725E" w:rsidRPr="001354DE">
        <w:rPr>
          <w:rFonts w:ascii="Times New Roman" w:eastAsia="Times New Roman" w:hAnsi="Times New Roman" w:cs="Times New Roman"/>
          <w:sz w:val="28"/>
          <w:szCs w:val="28"/>
          <w:lang w:eastAsia="ru-RU"/>
        </w:rPr>
        <w:t>0</w:t>
      </w:r>
      <w:r w:rsidRPr="001354DE">
        <w:rPr>
          <w:rFonts w:ascii="Times New Roman" w:eastAsia="Times New Roman" w:hAnsi="Times New Roman" w:cs="Times New Roman"/>
          <w:sz w:val="28"/>
          <w:szCs w:val="28"/>
          <w:lang w:eastAsia="ru-RU"/>
        </w:rPr>
        <w:t xml:space="preserve">. Права и обязанности </w:t>
      </w:r>
      <w:proofErr w:type="spellStart"/>
      <w:r w:rsidRPr="001354DE">
        <w:rPr>
          <w:rFonts w:ascii="Times New Roman" w:eastAsia="Times New Roman" w:hAnsi="Times New Roman" w:cs="Times New Roman"/>
          <w:sz w:val="28"/>
          <w:szCs w:val="28"/>
          <w:lang w:eastAsia="ru-RU"/>
        </w:rPr>
        <w:t>лесопользователей</w:t>
      </w:r>
      <w:proofErr w:type="spellEnd"/>
      <w:r w:rsidRPr="001354DE">
        <w:rPr>
          <w:rFonts w:ascii="Times New Roman" w:eastAsia="Times New Roman" w:hAnsi="Times New Roman" w:cs="Times New Roman"/>
          <w:sz w:val="28"/>
          <w:szCs w:val="28"/>
          <w:lang w:eastAsia="ru-RU"/>
        </w:rPr>
        <w:t xml:space="preserve"> определяются законодательством Российской Федерации, Республики Башкортостан и муниципальными правовыми актами </w:t>
      </w:r>
      <w:r w:rsidR="0090725E"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w:t>
      </w:r>
    </w:p>
    <w:p w:rsidR="003E691B" w:rsidRPr="001354DE" w:rsidRDefault="003E691B"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w:t>
      </w:r>
      <w:r w:rsidR="0090725E" w:rsidRPr="001354DE">
        <w:rPr>
          <w:rFonts w:ascii="Times New Roman" w:eastAsia="Times New Roman" w:hAnsi="Times New Roman" w:cs="Times New Roman"/>
          <w:sz w:val="28"/>
          <w:szCs w:val="28"/>
          <w:lang w:eastAsia="ru-RU"/>
        </w:rPr>
        <w:t>1</w:t>
      </w:r>
      <w:r w:rsidRPr="001354DE">
        <w:rPr>
          <w:rFonts w:ascii="Times New Roman" w:eastAsia="Times New Roman" w:hAnsi="Times New Roman" w:cs="Times New Roman"/>
          <w:sz w:val="28"/>
          <w:szCs w:val="28"/>
          <w:lang w:eastAsia="ru-RU"/>
        </w:rPr>
        <w:t xml:space="preserve">. Право пользования участками лесов </w:t>
      </w:r>
      <w:r w:rsidR="0090725E" w:rsidRPr="001354DE">
        <w:rPr>
          <w:rFonts w:ascii="Times New Roman" w:eastAsia="Times New Roman" w:hAnsi="Times New Roman" w:cs="Times New Roman"/>
          <w:sz w:val="28"/>
          <w:szCs w:val="28"/>
          <w:lang w:eastAsia="ru-RU"/>
        </w:rPr>
        <w:t xml:space="preserve">сельского поселения </w:t>
      </w:r>
      <w:r w:rsidRPr="001354DE">
        <w:rPr>
          <w:rFonts w:ascii="Times New Roman" w:eastAsia="Times New Roman" w:hAnsi="Times New Roman" w:cs="Times New Roman"/>
          <w:sz w:val="28"/>
          <w:szCs w:val="28"/>
          <w:lang w:eastAsia="ru-RU"/>
        </w:rPr>
        <w:t>возникает и прекращается по основаниям, предусмотренным </w:t>
      </w:r>
      <w:hyperlink r:id="rId16" w:history="1">
        <w:r w:rsidRPr="001354DE">
          <w:rPr>
            <w:rFonts w:ascii="Times New Roman" w:eastAsia="Times New Roman" w:hAnsi="Times New Roman" w:cs="Times New Roman"/>
            <w:sz w:val="28"/>
            <w:szCs w:val="28"/>
            <w:lang w:eastAsia="ru-RU"/>
          </w:rPr>
          <w:t>Земельным кодексом Российской Федерации</w:t>
        </w:r>
      </w:hyperlink>
      <w:r w:rsidRPr="001354DE">
        <w:rPr>
          <w:rFonts w:ascii="Times New Roman" w:eastAsia="Times New Roman" w:hAnsi="Times New Roman" w:cs="Times New Roman"/>
          <w:sz w:val="28"/>
          <w:szCs w:val="28"/>
          <w:lang w:eastAsia="ru-RU"/>
        </w:rPr>
        <w:t> и </w:t>
      </w:r>
      <w:hyperlink r:id="rId17" w:anchor="64U0IK" w:history="1">
        <w:r w:rsidRPr="001354DE">
          <w:rPr>
            <w:rFonts w:ascii="Times New Roman" w:eastAsia="Times New Roman" w:hAnsi="Times New Roman" w:cs="Times New Roman"/>
            <w:sz w:val="28"/>
            <w:szCs w:val="28"/>
            <w:lang w:eastAsia="ru-RU"/>
          </w:rPr>
          <w:t>Лесным кодексом Российской Федерации</w:t>
        </w:r>
      </w:hyperlink>
      <w:r w:rsidRPr="001354DE">
        <w:rPr>
          <w:rFonts w:ascii="Times New Roman" w:eastAsia="Times New Roman" w:hAnsi="Times New Roman" w:cs="Times New Roman"/>
          <w:sz w:val="28"/>
          <w:szCs w:val="28"/>
          <w:lang w:eastAsia="ru-RU"/>
        </w:rPr>
        <w:t>.</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2.12</w:t>
      </w:r>
      <w:r w:rsidR="003E691B" w:rsidRPr="001354DE">
        <w:rPr>
          <w:rFonts w:ascii="Times New Roman" w:eastAsia="Times New Roman" w:hAnsi="Times New Roman" w:cs="Times New Roman"/>
          <w:sz w:val="28"/>
          <w:szCs w:val="28"/>
          <w:lang w:eastAsia="ru-RU"/>
        </w:rPr>
        <w:t xml:space="preserve">. Граждане имеют право свободно пребывать в лесах </w:t>
      </w:r>
      <w:r w:rsidRPr="001354DE">
        <w:rPr>
          <w:rFonts w:ascii="Times New Roman" w:eastAsia="Times New Roman" w:hAnsi="Times New Roman" w:cs="Times New Roman"/>
          <w:sz w:val="28"/>
          <w:szCs w:val="28"/>
          <w:lang w:eastAsia="ru-RU"/>
        </w:rPr>
        <w:t>сельского поселения</w:t>
      </w:r>
      <w:r w:rsidR="003E691B" w:rsidRPr="001354DE">
        <w:rPr>
          <w:rFonts w:ascii="Times New Roman" w:eastAsia="Times New Roman" w:hAnsi="Times New Roman" w:cs="Times New Roman"/>
          <w:sz w:val="28"/>
          <w:szCs w:val="28"/>
          <w:lang w:eastAsia="ru-RU"/>
        </w:rPr>
        <w:t xml:space="preserve"> для отдыха, сбора в личное пользование дикорастущих плодов и ягод, лекарственных растений, участия в культурно-оздоровительных, туристических и спортивных мероприятиях.</w:t>
      </w:r>
    </w:p>
    <w:p w:rsidR="003E691B" w:rsidRPr="001354DE" w:rsidRDefault="003E691B"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Сбор и заготовка гражданами дикорастущих растений и грибов, виды которых занесены в Красные книги Российской Федерации и Республики Башкортостан, запрещены.</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2.13</w:t>
      </w:r>
      <w:r w:rsidR="003E691B" w:rsidRPr="001354DE">
        <w:rPr>
          <w:rFonts w:ascii="Times New Roman" w:eastAsia="Times New Roman" w:hAnsi="Times New Roman" w:cs="Times New Roman"/>
          <w:sz w:val="28"/>
          <w:szCs w:val="28"/>
          <w:lang w:eastAsia="ru-RU"/>
        </w:rPr>
        <w:t>. Граждане обязаны соблюдать </w:t>
      </w:r>
      <w:hyperlink r:id="rId18" w:anchor="6540IN" w:history="1">
        <w:r w:rsidR="003E691B" w:rsidRPr="001354DE">
          <w:rPr>
            <w:rFonts w:ascii="Times New Roman" w:eastAsia="Times New Roman" w:hAnsi="Times New Roman" w:cs="Times New Roman"/>
            <w:sz w:val="28"/>
            <w:szCs w:val="28"/>
            <w:lang w:eastAsia="ru-RU"/>
          </w:rPr>
          <w:t>правила пожарной безопасности в лесах</w:t>
        </w:r>
      </w:hyperlink>
      <w:r w:rsidR="003E691B" w:rsidRPr="001354DE">
        <w:rPr>
          <w:rFonts w:ascii="Times New Roman" w:eastAsia="Times New Roman" w:hAnsi="Times New Roman" w:cs="Times New Roman"/>
          <w:sz w:val="28"/>
          <w:szCs w:val="28"/>
          <w:lang w:eastAsia="ru-RU"/>
        </w:rPr>
        <w:t xml:space="preserve">, не допускать поломок, порубок деревьев и кустарников, засорения лесов, разорения муравейников, гнезд птиц и других </w:t>
      </w:r>
      <w:proofErr w:type="spellStart"/>
      <w:r w:rsidR="003E691B" w:rsidRPr="001354DE">
        <w:rPr>
          <w:rFonts w:ascii="Times New Roman" w:eastAsia="Times New Roman" w:hAnsi="Times New Roman" w:cs="Times New Roman"/>
          <w:sz w:val="28"/>
          <w:szCs w:val="28"/>
          <w:lang w:eastAsia="ru-RU"/>
        </w:rPr>
        <w:t>лесонарушений</w:t>
      </w:r>
      <w:proofErr w:type="spellEnd"/>
      <w:r w:rsidR="003E691B" w:rsidRPr="001354DE">
        <w:rPr>
          <w:rFonts w:ascii="Times New Roman" w:eastAsia="Times New Roman" w:hAnsi="Times New Roman" w:cs="Times New Roman"/>
          <w:sz w:val="28"/>
          <w:szCs w:val="28"/>
          <w:lang w:eastAsia="ru-RU"/>
        </w:rPr>
        <w:t>.</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2.14</w:t>
      </w:r>
      <w:r w:rsidR="003E691B" w:rsidRPr="001354DE">
        <w:rPr>
          <w:rFonts w:ascii="Times New Roman" w:eastAsia="Times New Roman" w:hAnsi="Times New Roman" w:cs="Times New Roman"/>
          <w:sz w:val="28"/>
          <w:szCs w:val="28"/>
          <w:lang w:eastAsia="ru-RU"/>
        </w:rPr>
        <w:t xml:space="preserve">. В лесах </w:t>
      </w:r>
      <w:r w:rsidRPr="001354DE">
        <w:rPr>
          <w:rFonts w:ascii="Times New Roman" w:eastAsia="Times New Roman" w:hAnsi="Times New Roman" w:cs="Times New Roman"/>
          <w:sz w:val="28"/>
          <w:szCs w:val="28"/>
          <w:lang w:eastAsia="ru-RU"/>
        </w:rPr>
        <w:t xml:space="preserve">сельского поселения </w:t>
      </w:r>
      <w:r w:rsidR="003E691B" w:rsidRPr="001354DE">
        <w:rPr>
          <w:rFonts w:ascii="Times New Roman" w:eastAsia="Times New Roman" w:hAnsi="Times New Roman" w:cs="Times New Roman"/>
          <w:sz w:val="28"/>
          <w:szCs w:val="28"/>
          <w:lang w:eastAsia="ru-RU"/>
        </w:rPr>
        <w:t>допускаются следующие виды рубок:</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2.14</w:t>
      </w:r>
      <w:r w:rsidR="003E691B" w:rsidRPr="001354DE">
        <w:rPr>
          <w:rFonts w:ascii="Times New Roman" w:eastAsia="Times New Roman" w:hAnsi="Times New Roman" w:cs="Times New Roman"/>
          <w:sz w:val="28"/>
          <w:szCs w:val="28"/>
          <w:lang w:eastAsia="ru-RU"/>
        </w:rPr>
        <w:t>.1. В рамках санитарно-оздоровительных мероприятий в соответствии с Правилами санитарной безопасности в лесах.</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2.14</w:t>
      </w:r>
      <w:r w:rsidR="003E691B" w:rsidRPr="001354DE">
        <w:rPr>
          <w:rFonts w:ascii="Times New Roman" w:eastAsia="Times New Roman" w:hAnsi="Times New Roman" w:cs="Times New Roman"/>
          <w:sz w:val="28"/>
          <w:szCs w:val="28"/>
          <w:lang w:eastAsia="ru-RU"/>
        </w:rPr>
        <w:t>.2. В рамках мероприятий по обеспечению пожарной безопасности в соответствии с </w:t>
      </w:r>
      <w:hyperlink r:id="rId19" w:anchor="6540IN" w:history="1">
        <w:r w:rsidR="003E691B" w:rsidRPr="001354DE">
          <w:rPr>
            <w:rFonts w:ascii="Times New Roman" w:eastAsia="Times New Roman" w:hAnsi="Times New Roman" w:cs="Times New Roman"/>
            <w:sz w:val="28"/>
            <w:szCs w:val="28"/>
            <w:lang w:eastAsia="ru-RU"/>
          </w:rPr>
          <w:t>Правилами пожарной безопасности в лесах</w:t>
        </w:r>
      </w:hyperlink>
      <w:r w:rsidR="003E691B" w:rsidRPr="001354DE">
        <w:rPr>
          <w:rFonts w:ascii="Times New Roman" w:eastAsia="Times New Roman" w:hAnsi="Times New Roman" w:cs="Times New Roman"/>
          <w:sz w:val="28"/>
          <w:szCs w:val="28"/>
          <w:lang w:eastAsia="ru-RU"/>
        </w:rPr>
        <w:t>.</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2.14</w:t>
      </w:r>
      <w:r w:rsidR="003E691B" w:rsidRPr="001354DE">
        <w:rPr>
          <w:rFonts w:ascii="Times New Roman" w:eastAsia="Times New Roman" w:hAnsi="Times New Roman" w:cs="Times New Roman"/>
          <w:sz w:val="28"/>
          <w:szCs w:val="28"/>
          <w:lang w:eastAsia="ru-RU"/>
        </w:rPr>
        <w:t>.3. В рамках мероприятий по уходу за лесами в соответствии с Правилами ухода за лесами.</w:t>
      </w:r>
    </w:p>
    <w:p w:rsidR="003E691B" w:rsidRPr="001354DE" w:rsidRDefault="006828E3"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2.14.4</w:t>
      </w:r>
      <w:r w:rsidR="003E691B" w:rsidRPr="001354DE">
        <w:rPr>
          <w:rFonts w:ascii="Times New Roman" w:eastAsia="Times New Roman" w:hAnsi="Times New Roman" w:cs="Times New Roman"/>
          <w:sz w:val="28"/>
          <w:szCs w:val="28"/>
          <w:lang w:eastAsia="ru-RU"/>
        </w:rPr>
        <w:t xml:space="preserve">. В целях повышения продуктивности и качества лесов </w:t>
      </w:r>
      <w:r w:rsidR="0090725E" w:rsidRPr="001354DE">
        <w:rPr>
          <w:rFonts w:ascii="Times New Roman" w:eastAsia="Times New Roman" w:hAnsi="Times New Roman" w:cs="Times New Roman"/>
          <w:sz w:val="28"/>
          <w:szCs w:val="28"/>
          <w:lang w:eastAsia="ru-RU"/>
        </w:rPr>
        <w:t>сельского поселения</w:t>
      </w:r>
      <w:r w:rsidR="003E691B" w:rsidRPr="001354DE">
        <w:rPr>
          <w:rFonts w:ascii="Times New Roman" w:eastAsia="Times New Roman" w:hAnsi="Times New Roman" w:cs="Times New Roman"/>
          <w:sz w:val="28"/>
          <w:szCs w:val="28"/>
          <w:lang w:eastAsia="ru-RU"/>
        </w:rPr>
        <w:t xml:space="preserve"> осуществляется их воспроизводство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своевременного ухода и других </w:t>
      </w:r>
      <w:proofErr w:type="spellStart"/>
      <w:r w:rsidR="003E691B" w:rsidRPr="001354DE">
        <w:rPr>
          <w:rFonts w:ascii="Times New Roman" w:eastAsia="Times New Roman" w:hAnsi="Times New Roman" w:cs="Times New Roman"/>
          <w:sz w:val="28"/>
          <w:szCs w:val="28"/>
          <w:lang w:eastAsia="ru-RU"/>
        </w:rPr>
        <w:t>лесоводственных</w:t>
      </w:r>
      <w:proofErr w:type="spellEnd"/>
      <w:r w:rsidR="003E691B" w:rsidRPr="001354DE">
        <w:rPr>
          <w:rFonts w:ascii="Times New Roman" w:eastAsia="Times New Roman" w:hAnsi="Times New Roman" w:cs="Times New Roman"/>
          <w:sz w:val="28"/>
          <w:szCs w:val="28"/>
          <w:lang w:eastAsia="ru-RU"/>
        </w:rPr>
        <w:t xml:space="preserve"> мероприятий.</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2.16</w:t>
      </w:r>
      <w:r w:rsidR="003E691B" w:rsidRPr="001354DE">
        <w:rPr>
          <w:rFonts w:ascii="Times New Roman" w:eastAsia="Times New Roman" w:hAnsi="Times New Roman" w:cs="Times New Roman"/>
          <w:sz w:val="28"/>
          <w:szCs w:val="28"/>
          <w:lang w:eastAsia="ru-RU"/>
        </w:rPr>
        <w:t xml:space="preserve">. Леса </w:t>
      </w:r>
      <w:r w:rsidRPr="001354DE">
        <w:rPr>
          <w:rFonts w:ascii="Times New Roman" w:eastAsia="Times New Roman" w:hAnsi="Times New Roman" w:cs="Times New Roman"/>
          <w:sz w:val="28"/>
          <w:szCs w:val="28"/>
          <w:lang w:eastAsia="ru-RU"/>
        </w:rPr>
        <w:t xml:space="preserve">сельского поселения </w:t>
      </w:r>
      <w:r w:rsidR="003E691B" w:rsidRPr="001354DE">
        <w:rPr>
          <w:rFonts w:ascii="Times New Roman" w:eastAsia="Times New Roman" w:hAnsi="Times New Roman" w:cs="Times New Roman"/>
          <w:sz w:val="28"/>
          <w:szCs w:val="28"/>
          <w:lang w:eastAsia="ru-RU"/>
        </w:rPr>
        <w:t>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2.17</w:t>
      </w:r>
      <w:r w:rsidR="003E691B" w:rsidRPr="001354DE">
        <w:rPr>
          <w:rFonts w:ascii="Times New Roman" w:eastAsia="Times New Roman" w:hAnsi="Times New Roman" w:cs="Times New Roman"/>
          <w:sz w:val="28"/>
          <w:szCs w:val="28"/>
          <w:lang w:eastAsia="ru-RU"/>
        </w:rPr>
        <w:t xml:space="preserve">. Охрана и защита лесов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w:t>
      </w:r>
      <w:r w:rsidRPr="001354DE">
        <w:rPr>
          <w:rFonts w:ascii="Times New Roman" w:eastAsia="Times New Roman" w:hAnsi="Times New Roman" w:cs="Times New Roman"/>
          <w:sz w:val="28"/>
          <w:szCs w:val="28"/>
          <w:lang w:eastAsia="ru-RU"/>
        </w:rPr>
        <w:t>сельского поселения</w:t>
      </w:r>
      <w:r w:rsidR="003E691B" w:rsidRPr="001354DE">
        <w:rPr>
          <w:rFonts w:ascii="Times New Roman" w:eastAsia="Times New Roman" w:hAnsi="Times New Roman" w:cs="Times New Roman"/>
          <w:sz w:val="28"/>
          <w:szCs w:val="28"/>
          <w:lang w:eastAsia="ru-RU"/>
        </w:rPr>
        <w:t>, их сохранение от уничтожения, повреждения и ослабления, загрязнения и иных вредных воздействий.</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2.18</w:t>
      </w:r>
      <w:r w:rsidR="003E691B" w:rsidRPr="001354DE">
        <w:rPr>
          <w:rFonts w:ascii="Times New Roman" w:eastAsia="Times New Roman" w:hAnsi="Times New Roman" w:cs="Times New Roman"/>
          <w:sz w:val="28"/>
          <w:szCs w:val="28"/>
          <w:lang w:eastAsia="ru-RU"/>
        </w:rPr>
        <w:t>.</w:t>
      </w:r>
      <w:r w:rsidRPr="001354DE">
        <w:rPr>
          <w:rFonts w:ascii="Times New Roman" w:eastAsia="Times New Roman" w:hAnsi="Times New Roman" w:cs="Times New Roman"/>
          <w:sz w:val="28"/>
          <w:szCs w:val="28"/>
          <w:lang w:eastAsia="ru-RU"/>
        </w:rPr>
        <w:t xml:space="preserve">Администрация сельского поселения </w:t>
      </w:r>
      <w:r w:rsidR="006A3546">
        <w:rPr>
          <w:rFonts w:ascii="Times New Roman" w:eastAsia="Times New Roman" w:hAnsi="Times New Roman" w:cs="Times New Roman"/>
          <w:sz w:val="28"/>
          <w:szCs w:val="28"/>
          <w:lang w:eastAsia="ru-RU"/>
        </w:rPr>
        <w:t xml:space="preserve">Буриказгановский сельсовет </w:t>
      </w:r>
      <w:r w:rsidRPr="001354DE">
        <w:rPr>
          <w:rFonts w:ascii="Times New Roman" w:eastAsia="Times New Roman" w:hAnsi="Times New Roman" w:cs="Times New Roman"/>
          <w:sz w:val="28"/>
          <w:szCs w:val="28"/>
          <w:lang w:eastAsia="ru-RU"/>
        </w:rPr>
        <w:t xml:space="preserve"> муниципального района Стерлитамакский район Республики Башкортостан:</w:t>
      </w:r>
    </w:p>
    <w:p w:rsidR="003E691B" w:rsidRPr="001354DE" w:rsidRDefault="0090725E"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2.18</w:t>
      </w:r>
      <w:r w:rsidR="003E691B" w:rsidRPr="001354DE">
        <w:rPr>
          <w:rFonts w:ascii="Times New Roman" w:eastAsia="Times New Roman" w:hAnsi="Times New Roman" w:cs="Times New Roman"/>
          <w:sz w:val="28"/>
          <w:szCs w:val="28"/>
          <w:lang w:eastAsia="ru-RU"/>
        </w:rPr>
        <w:t xml:space="preserve">.1. Осуществляет мероприятия по охране, защите и воспроизводству лесов </w:t>
      </w:r>
      <w:r w:rsidRPr="001354DE">
        <w:rPr>
          <w:rFonts w:ascii="Times New Roman" w:eastAsia="Times New Roman" w:hAnsi="Times New Roman" w:cs="Times New Roman"/>
          <w:sz w:val="28"/>
          <w:szCs w:val="28"/>
          <w:lang w:eastAsia="ru-RU"/>
        </w:rPr>
        <w:t>сельского поселения</w:t>
      </w:r>
      <w:r w:rsidR="003E691B" w:rsidRPr="001354DE">
        <w:rPr>
          <w:rFonts w:ascii="Times New Roman" w:eastAsia="Times New Roman" w:hAnsi="Times New Roman" w:cs="Times New Roman"/>
          <w:sz w:val="28"/>
          <w:szCs w:val="28"/>
          <w:lang w:eastAsia="ru-RU"/>
        </w:rPr>
        <w:t>.</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lastRenderedPageBreak/>
        <w:t>2.18</w:t>
      </w:r>
      <w:r w:rsidR="003E691B" w:rsidRPr="001354DE">
        <w:rPr>
          <w:rFonts w:ascii="Times New Roman" w:eastAsia="Times New Roman" w:hAnsi="Times New Roman" w:cs="Times New Roman"/>
          <w:sz w:val="28"/>
          <w:szCs w:val="28"/>
          <w:lang w:eastAsia="ru-RU"/>
        </w:rPr>
        <w:t>.2. Составляет акты о незаконной рубке, уничтожении, порче, производстве неоформленных и неразрешенных работ на территориях занятых зелеными насаждениями, а также о непринятии мер по сохранности зеленых насаждений, по уходу за ними.</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2.18</w:t>
      </w:r>
      <w:r w:rsidR="003E691B" w:rsidRPr="001354DE">
        <w:rPr>
          <w:rFonts w:ascii="Times New Roman" w:eastAsia="Times New Roman" w:hAnsi="Times New Roman" w:cs="Times New Roman"/>
          <w:sz w:val="28"/>
          <w:szCs w:val="28"/>
          <w:lang w:eastAsia="ru-RU"/>
        </w:rPr>
        <w:t>.3. Передает материалы в уполномоченные органы для привлечения виновных лиц к ответственности.</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2.19</w:t>
      </w:r>
      <w:r w:rsidR="003E691B" w:rsidRPr="001354DE">
        <w:rPr>
          <w:rFonts w:ascii="Times New Roman" w:eastAsia="Times New Roman" w:hAnsi="Times New Roman" w:cs="Times New Roman"/>
          <w:sz w:val="28"/>
          <w:szCs w:val="28"/>
          <w:lang w:eastAsia="ru-RU"/>
        </w:rPr>
        <w:t xml:space="preserve">. Граждане и юридические лица могут участвовать в деятельности по обеспечению рационального использования, воспроизводства, охраны и защиты лесов </w:t>
      </w:r>
      <w:r w:rsidRPr="001354DE">
        <w:rPr>
          <w:rFonts w:ascii="Times New Roman" w:eastAsia="Times New Roman" w:hAnsi="Times New Roman" w:cs="Times New Roman"/>
          <w:sz w:val="28"/>
          <w:szCs w:val="28"/>
          <w:lang w:eastAsia="ru-RU"/>
        </w:rPr>
        <w:t>сельского поселения</w:t>
      </w:r>
      <w:r w:rsidR="003E691B" w:rsidRPr="001354DE">
        <w:rPr>
          <w:rFonts w:ascii="Times New Roman" w:eastAsia="Times New Roman" w:hAnsi="Times New Roman" w:cs="Times New Roman"/>
          <w:sz w:val="28"/>
          <w:szCs w:val="28"/>
          <w:lang w:eastAsia="ru-RU"/>
        </w:rPr>
        <w:t>.</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2.20</w:t>
      </w:r>
      <w:r w:rsidR="003E691B" w:rsidRPr="001354DE">
        <w:rPr>
          <w:rFonts w:ascii="Times New Roman" w:eastAsia="Times New Roman" w:hAnsi="Times New Roman" w:cs="Times New Roman"/>
          <w:sz w:val="28"/>
          <w:szCs w:val="28"/>
          <w:lang w:eastAsia="ru-RU"/>
        </w:rPr>
        <w:t>. Юридические и физические лица, имеющие зеленые насаждения на используемой территории и прилегающих к ним участках, обязаны:</w:t>
      </w:r>
    </w:p>
    <w:p w:rsidR="003E691B" w:rsidRPr="001354DE" w:rsidRDefault="003E691B"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2.2</w:t>
      </w:r>
      <w:r w:rsidR="0090725E" w:rsidRPr="001354DE">
        <w:rPr>
          <w:rFonts w:ascii="Times New Roman" w:eastAsia="Times New Roman" w:hAnsi="Times New Roman" w:cs="Times New Roman"/>
          <w:sz w:val="28"/>
          <w:szCs w:val="28"/>
          <w:lang w:eastAsia="ru-RU"/>
        </w:rPr>
        <w:t>0</w:t>
      </w:r>
      <w:r w:rsidRPr="001354DE">
        <w:rPr>
          <w:rFonts w:ascii="Times New Roman" w:eastAsia="Times New Roman" w:hAnsi="Times New Roman" w:cs="Times New Roman"/>
          <w:sz w:val="28"/>
          <w:szCs w:val="28"/>
          <w:lang w:eastAsia="ru-RU"/>
        </w:rPr>
        <w:t>.1. Обеспечить полную сохранность зеленых насаждений, газонов и цветников, уход за ними в соответствии с агротехническими требованиями, а также принимать меры к расширению площади озеленения до проектного объема по генеральному плану и санитарно-гигиеническим нормам.</w:t>
      </w:r>
    </w:p>
    <w:p w:rsidR="003E691B"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w:t>
      </w:r>
      <w:r w:rsidR="0090725E" w:rsidRPr="001354DE">
        <w:rPr>
          <w:rFonts w:ascii="Times New Roman" w:eastAsia="Times New Roman" w:hAnsi="Times New Roman" w:cs="Times New Roman"/>
          <w:sz w:val="28"/>
          <w:szCs w:val="28"/>
          <w:lang w:eastAsia="ru-RU"/>
        </w:rPr>
        <w:t>.20.2</w:t>
      </w:r>
      <w:r w:rsidRPr="001354DE">
        <w:rPr>
          <w:rFonts w:ascii="Times New Roman" w:eastAsia="Times New Roman" w:hAnsi="Times New Roman" w:cs="Times New Roman"/>
          <w:sz w:val="28"/>
          <w:szCs w:val="28"/>
          <w:lang w:eastAsia="ru-RU"/>
        </w:rPr>
        <w:t xml:space="preserve">. Осуществлять снос и пересадку деревьев и кустарников, уменьшать площадь газонов при строительстве, ремонте, уборке </w:t>
      </w:r>
      <w:r w:rsidR="0090725E"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xml:space="preserve"> и других работах только при наличии предварительного (до начала работ) письменного разрешения </w:t>
      </w:r>
      <w:r w:rsidR="0090725E" w:rsidRPr="001354DE">
        <w:rPr>
          <w:rFonts w:ascii="Times New Roman" w:eastAsia="Times New Roman" w:hAnsi="Times New Roman" w:cs="Times New Roman"/>
          <w:sz w:val="28"/>
          <w:szCs w:val="28"/>
          <w:lang w:eastAsia="ru-RU"/>
        </w:rPr>
        <w:t xml:space="preserve">Администрации сельского поселения </w:t>
      </w:r>
      <w:r w:rsidR="006A3546">
        <w:rPr>
          <w:rFonts w:ascii="Times New Roman" w:eastAsia="Times New Roman" w:hAnsi="Times New Roman" w:cs="Times New Roman"/>
          <w:sz w:val="28"/>
          <w:szCs w:val="28"/>
          <w:lang w:eastAsia="ru-RU"/>
        </w:rPr>
        <w:t xml:space="preserve">Буриказгановский сельсовет </w:t>
      </w:r>
      <w:r w:rsidR="0090725E" w:rsidRPr="001354DE">
        <w:rPr>
          <w:rFonts w:ascii="Times New Roman" w:eastAsia="Times New Roman" w:hAnsi="Times New Roman" w:cs="Times New Roman"/>
          <w:sz w:val="28"/>
          <w:szCs w:val="28"/>
          <w:lang w:eastAsia="ru-RU"/>
        </w:rPr>
        <w:t xml:space="preserve"> муниципального района Стерлитамакский район Республики Башкортостан</w:t>
      </w:r>
      <w:r w:rsidRPr="001354DE">
        <w:rPr>
          <w:rFonts w:ascii="Times New Roman" w:eastAsia="Times New Roman" w:hAnsi="Times New Roman" w:cs="Times New Roman"/>
          <w:sz w:val="28"/>
          <w:szCs w:val="28"/>
          <w:lang w:eastAsia="ru-RU"/>
        </w:rPr>
        <w:t xml:space="preserve"> с возмещением восстановительной стоимости в бюджет </w:t>
      </w:r>
      <w:r w:rsidR="0090725E"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w:t>
      </w:r>
    </w:p>
    <w:p w:rsidR="003E691B" w:rsidRPr="001354DE" w:rsidRDefault="0090725E" w:rsidP="0090725E">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2.21</w:t>
      </w:r>
      <w:r w:rsidR="003E691B" w:rsidRPr="001354DE">
        <w:rPr>
          <w:rFonts w:ascii="Times New Roman" w:eastAsia="Times New Roman" w:hAnsi="Times New Roman" w:cs="Times New Roman"/>
          <w:sz w:val="28"/>
          <w:szCs w:val="28"/>
          <w:lang w:eastAsia="ru-RU"/>
        </w:rPr>
        <w:t>. Запрещается складирование отходов и захламление территорий, занятых зелеными насаждениями.</w:t>
      </w:r>
    </w:p>
    <w:p w:rsidR="003E691B" w:rsidRPr="001354DE" w:rsidRDefault="00160102"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2.22</w:t>
      </w:r>
      <w:r w:rsidR="003E691B" w:rsidRPr="001354DE">
        <w:rPr>
          <w:rFonts w:ascii="Times New Roman" w:eastAsia="Times New Roman" w:hAnsi="Times New Roman" w:cs="Times New Roman"/>
          <w:sz w:val="28"/>
          <w:szCs w:val="28"/>
          <w:lang w:eastAsia="ru-RU"/>
        </w:rPr>
        <w:t xml:space="preserve">. Пользователи земельных участков, занятых зелеными насаждениями, обязаны соблюдать необходимые меры по борьбе с вредителями и болезнями зеленых насаждений, в том числе и уборку сухостоя, аварийных деревьев, вырезку сухих и поломанных сучьев, замазку ран и </w:t>
      </w:r>
      <w:proofErr w:type="spellStart"/>
      <w:r w:rsidR="003E691B" w:rsidRPr="001354DE">
        <w:rPr>
          <w:rFonts w:ascii="Times New Roman" w:eastAsia="Times New Roman" w:hAnsi="Times New Roman" w:cs="Times New Roman"/>
          <w:sz w:val="28"/>
          <w:szCs w:val="28"/>
          <w:lang w:eastAsia="ru-RU"/>
        </w:rPr>
        <w:t>ошмыгов</w:t>
      </w:r>
      <w:proofErr w:type="spellEnd"/>
      <w:r w:rsidR="003E691B" w:rsidRPr="001354DE">
        <w:rPr>
          <w:rFonts w:ascii="Times New Roman" w:eastAsia="Times New Roman" w:hAnsi="Times New Roman" w:cs="Times New Roman"/>
          <w:sz w:val="28"/>
          <w:szCs w:val="28"/>
          <w:lang w:eastAsia="ru-RU"/>
        </w:rPr>
        <w:t xml:space="preserve"> на деревьях, при необходимости заключив договор со специализированной организацией на выполнение этих работ.</w:t>
      </w:r>
    </w:p>
    <w:p w:rsidR="003E691B"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2.2</w:t>
      </w:r>
      <w:r w:rsidR="00160102" w:rsidRPr="001354DE">
        <w:rPr>
          <w:rFonts w:ascii="Times New Roman" w:eastAsia="Times New Roman" w:hAnsi="Times New Roman" w:cs="Times New Roman"/>
          <w:sz w:val="28"/>
          <w:szCs w:val="28"/>
          <w:lang w:eastAsia="ru-RU"/>
        </w:rPr>
        <w:t>3</w:t>
      </w:r>
      <w:r w:rsidRPr="001354DE">
        <w:rPr>
          <w:rFonts w:ascii="Times New Roman" w:eastAsia="Times New Roman" w:hAnsi="Times New Roman" w:cs="Times New Roman"/>
          <w:sz w:val="28"/>
          <w:szCs w:val="28"/>
          <w:lang w:eastAsia="ru-RU"/>
        </w:rPr>
        <w:t>. Пользователи земельных участков, занятых зелеными насаждениями, обязаны в летнее время в сухую погоду поливать газоны, цветники, деревья и кустарники.</w:t>
      </w:r>
    </w:p>
    <w:p w:rsidR="003E691B" w:rsidRPr="001354DE" w:rsidRDefault="003E691B" w:rsidP="00160102">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br/>
        <w:t>3. ОТВЕТСТВЕННОСТЬ ЗА ОХРАНУ И СОДЕРЖАНИЕ ЗЕЛЕНЫХ НАСАЖДЕНИЙ</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3.1. Юридические и физические лица несут ответственность за сохранность и содержание зеленых насаждений на отведенных им в пользование земельных участках.</w:t>
      </w:r>
    </w:p>
    <w:p w:rsidR="00160102"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3.2. Предприятия, учреждения, организации и граждане, допустившие нарушение лесного законодательства, несут уголовную, административную или иную ответственность в соответствии с законодательством и обязаны возместить ущерб за вред, причиненный ими зеленым насаждениям городского округа, в размерах и порядке в соответствии с законодательством.</w:t>
      </w:r>
    </w:p>
    <w:p w:rsidR="00160102" w:rsidRPr="001354DE" w:rsidRDefault="00160102" w:rsidP="00160102">
      <w:pPr>
        <w:spacing w:after="0" w:line="240" w:lineRule="auto"/>
        <w:ind w:firstLine="480"/>
        <w:jc w:val="both"/>
        <w:textAlignment w:val="baseline"/>
        <w:rPr>
          <w:rFonts w:ascii="Times New Roman" w:eastAsia="Times New Roman" w:hAnsi="Times New Roman" w:cs="Times New Roman"/>
          <w:sz w:val="28"/>
          <w:szCs w:val="28"/>
          <w:lang w:eastAsia="ru-RU"/>
        </w:rPr>
      </w:pPr>
    </w:p>
    <w:p w:rsidR="003E691B" w:rsidRPr="001354DE" w:rsidRDefault="003E691B" w:rsidP="00160102">
      <w:pPr>
        <w:spacing w:after="0" w:line="240" w:lineRule="auto"/>
        <w:ind w:firstLine="480"/>
        <w:jc w:val="center"/>
        <w:textAlignment w:val="baseline"/>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lastRenderedPageBreak/>
        <w:t>4. ПОРЯДОК ЭКСПЛУАТАЦИИ И ВОССТАНОВЛЕНИЯ ЗЕЛЕНЫХ НАСАЖДЕНИЙ И ГАЗОНОВ</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4.1. Категорически запрещается самовольная вырубка древесно-кустарниковой растительности на территории </w:t>
      </w:r>
      <w:r w:rsidR="00160102"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4.2. Всем юридическим и физическим лицам запрещается самовольная обрезка, вырубка деревьев и кустарников, уничтожение газонов и цветников.</w:t>
      </w:r>
    </w:p>
    <w:p w:rsidR="003E691B" w:rsidRPr="001354DE" w:rsidRDefault="003E691B" w:rsidP="009879CA">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4.3. При оформлении территории </w:t>
      </w:r>
      <w:r w:rsidR="00160102" w:rsidRPr="001354DE">
        <w:rPr>
          <w:rFonts w:ascii="Times New Roman" w:eastAsia="Times New Roman" w:hAnsi="Times New Roman" w:cs="Times New Roman"/>
          <w:sz w:val="28"/>
          <w:szCs w:val="28"/>
          <w:lang w:eastAsia="ru-RU"/>
        </w:rPr>
        <w:t xml:space="preserve">сельского поселения </w:t>
      </w:r>
      <w:r w:rsidRPr="001354DE">
        <w:rPr>
          <w:rFonts w:ascii="Times New Roman" w:eastAsia="Times New Roman" w:hAnsi="Times New Roman" w:cs="Times New Roman"/>
          <w:sz w:val="28"/>
          <w:szCs w:val="28"/>
          <w:lang w:eastAsia="ru-RU"/>
        </w:rPr>
        <w:t xml:space="preserve">под застройку заказчик заблаговременно, совместно с представителем </w:t>
      </w:r>
      <w:r w:rsidR="00160102" w:rsidRPr="001354DE">
        <w:rPr>
          <w:rFonts w:ascii="Times New Roman" w:eastAsia="Times New Roman" w:hAnsi="Times New Roman" w:cs="Times New Roman"/>
          <w:sz w:val="28"/>
          <w:szCs w:val="28"/>
          <w:lang w:eastAsia="ru-RU"/>
        </w:rPr>
        <w:t>Администрации</w:t>
      </w:r>
      <w:r w:rsidRPr="001354DE">
        <w:rPr>
          <w:rFonts w:ascii="Times New Roman" w:eastAsia="Times New Roman" w:hAnsi="Times New Roman" w:cs="Times New Roman"/>
          <w:sz w:val="28"/>
          <w:szCs w:val="28"/>
          <w:lang w:eastAsia="ru-RU"/>
        </w:rPr>
        <w:t>, составляет схему зеленых насаждений данного участка с указанием породы и возраста растущих деревьев и кустарников. Указанная схема составляется до выдачи архитектурно-планировочного задания и технического задания на проектирование.</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4.4. Проектная организация при составлении проекта планировки территории размещает здание, подсобное помещение, подкрановые и подъездные пути с учетом схемы зеленых насаждений и максимального их сохранения.</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4.5. Пользователи зеленых насаждений обязаны регулярно проводить весь комплекс агротехнических мер ухода за зелеными насаждениями, своими силами или силами специализированной организации по договорам.</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4.6. В случае установления факта усыхания деревьев по вине отдельных граждан или юридических лиц, оценка усохших деревьев производится в соответствии с таксами восстановительной стоимости за снос и повреждение зеленых насаждений в </w:t>
      </w:r>
      <w:r w:rsidR="006828E3" w:rsidRPr="001354DE">
        <w:rPr>
          <w:rFonts w:ascii="Times New Roman" w:eastAsia="Times New Roman" w:hAnsi="Times New Roman" w:cs="Times New Roman"/>
          <w:sz w:val="28"/>
          <w:szCs w:val="28"/>
          <w:lang w:eastAsia="ru-RU"/>
        </w:rPr>
        <w:t>сельском поселении</w:t>
      </w:r>
      <w:r w:rsidRPr="001354DE">
        <w:rPr>
          <w:rFonts w:ascii="Times New Roman" w:eastAsia="Times New Roman" w:hAnsi="Times New Roman" w:cs="Times New Roman"/>
          <w:sz w:val="28"/>
          <w:szCs w:val="28"/>
          <w:lang w:eastAsia="ru-RU"/>
        </w:rPr>
        <w:t xml:space="preserve"> (далее - восстановительная стоимость), а виновные в их уничтожении привлекаются к ответственности в соответствии с законодательством.</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4.7. Все правообладатели объектов недвижимости обязаны содержать в надлежащем состоянии зеленые насаждения на прилегающих территориях, то есть производить уборку мусора, косьбу газонов, подрезку поросли, прополку цветников, вырубку аварийных и сухостойных деревьев.</w:t>
      </w:r>
    </w:p>
    <w:p w:rsidR="003E691B"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4.8. Снос и пересадка зеленых насаждений, попадающих под зоны застройки или прокладку подземных коммуникаций, установку высоковольтных линий и других сооружений, допускается только с разрешения </w:t>
      </w:r>
      <w:r w:rsidR="00160102" w:rsidRPr="001354DE">
        <w:rPr>
          <w:rFonts w:ascii="Times New Roman" w:eastAsia="Times New Roman" w:hAnsi="Times New Roman" w:cs="Times New Roman"/>
          <w:sz w:val="28"/>
          <w:szCs w:val="28"/>
          <w:lang w:eastAsia="ru-RU"/>
        </w:rPr>
        <w:t>Администрации</w:t>
      </w:r>
      <w:r w:rsidRPr="001354DE">
        <w:rPr>
          <w:rFonts w:ascii="Times New Roman" w:eastAsia="Times New Roman" w:hAnsi="Times New Roman" w:cs="Times New Roman"/>
          <w:sz w:val="28"/>
          <w:szCs w:val="28"/>
          <w:lang w:eastAsia="ru-RU"/>
        </w:rPr>
        <w:t xml:space="preserve">. Разрешение </w:t>
      </w:r>
      <w:r w:rsidR="00160102" w:rsidRPr="001354DE">
        <w:rPr>
          <w:rFonts w:ascii="Times New Roman" w:eastAsia="Times New Roman" w:hAnsi="Times New Roman" w:cs="Times New Roman"/>
          <w:sz w:val="28"/>
          <w:szCs w:val="28"/>
          <w:lang w:eastAsia="ru-RU"/>
        </w:rPr>
        <w:t>Администрации</w:t>
      </w:r>
      <w:r w:rsidRPr="001354DE">
        <w:rPr>
          <w:rFonts w:ascii="Times New Roman" w:eastAsia="Times New Roman" w:hAnsi="Times New Roman" w:cs="Times New Roman"/>
          <w:sz w:val="28"/>
          <w:szCs w:val="28"/>
          <w:lang w:eastAsia="ru-RU"/>
        </w:rPr>
        <w:t xml:space="preserve"> на снос и пересадку зеленых насаждений в случае строительства и реконструкции объектов капитального строительства, требующих получение разрешения на строительство, выдается </w:t>
      </w:r>
      <w:r w:rsidR="00160102" w:rsidRPr="001354DE">
        <w:rPr>
          <w:rFonts w:ascii="Times New Roman" w:eastAsia="Times New Roman" w:hAnsi="Times New Roman" w:cs="Times New Roman"/>
          <w:sz w:val="28"/>
          <w:szCs w:val="28"/>
          <w:lang w:eastAsia="ru-RU"/>
        </w:rPr>
        <w:t>Администрацией</w:t>
      </w:r>
      <w:r w:rsidRPr="001354DE">
        <w:rPr>
          <w:rFonts w:ascii="Times New Roman" w:eastAsia="Times New Roman" w:hAnsi="Times New Roman" w:cs="Times New Roman"/>
          <w:sz w:val="28"/>
          <w:szCs w:val="28"/>
          <w:lang w:eastAsia="ru-RU"/>
        </w:rPr>
        <w:t xml:space="preserve"> одновременно с согласованием документов, необходимых для получения разрешения на строительство.</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4.9. За вынужденный снос зеленых насаждений, связанных с застройкой </w:t>
      </w:r>
      <w:r w:rsidR="00160102"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xml:space="preserve"> и прокладкой подземных коммуникаций, восстановительная стоимость возмещается заказчиком. Восстановление уничтоженных при застройке объектов зеленых насаждений заказчик обязан учитывать в сметах на строительство сооружений и коммуникаций.</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4.10. Снос и пересадка зеленых насаждений производится силами и средствами застройщиков. Застройщики вправе заключать договоры со </w:t>
      </w:r>
      <w:r w:rsidRPr="001354DE">
        <w:rPr>
          <w:rFonts w:ascii="Times New Roman" w:eastAsia="Times New Roman" w:hAnsi="Times New Roman" w:cs="Times New Roman"/>
          <w:sz w:val="28"/>
          <w:szCs w:val="28"/>
          <w:lang w:eastAsia="ru-RU"/>
        </w:rPr>
        <w:lastRenderedPageBreak/>
        <w:t>специализированными организациями на выполнение указанных выше видов работ.</w:t>
      </w:r>
    </w:p>
    <w:p w:rsidR="003E691B" w:rsidRPr="001354DE" w:rsidRDefault="003E691B" w:rsidP="00160102">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4.11. Отвод лесных насаждений или отдельно стоящих деревьев под рубку, независимо от их местонахождения, производится </w:t>
      </w:r>
      <w:r w:rsidR="00160102" w:rsidRPr="001354DE">
        <w:rPr>
          <w:rFonts w:ascii="Times New Roman" w:eastAsia="Times New Roman" w:hAnsi="Times New Roman" w:cs="Times New Roman"/>
          <w:sz w:val="28"/>
          <w:szCs w:val="28"/>
          <w:lang w:eastAsia="ru-RU"/>
        </w:rPr>
        <w:t>Администрацией</w:t>
      </w:r>
      <w:r w:rsidRPr="001354DE">
        <w:rPr>
          <w:rFonts w:ascii="Times New Roman" w:eastAsia="Times New Roman" w:hAnsi="Times New Roman" w:cs="Times New Roman"/>
          <w:sz w:val="28"/>
          <w:szCs w:val="28"/>
          <w:lang w:eastAsia="ru-RU"/>
        </w:rPr>
        <w:t>.</w:t>
      </w:r>
    </w:p>
    <w:p w:rsidR="003E691B" w:rsidRPr="001354DE" w:rsidRDefault="00160102"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4.12</w:t>
      </w:r>
      <w:r w:rsidR="003E691B" w:rsidRPr="001354DE">
        <w:rPr>
          <w:rFonts w:ascii="Times New Roman" w:eastAsia="Times New Roman" w:hAnsi="Times New Roman" w:cs="Times New Roman"/>
          <w:sz w:val="28"/>
          <w:szCs w:val="28"/>
          <w:lang w:eastAsia="ru-RU"/>
        </w:rPr>
        <w:t xml:space="preserve">. Пользователи территорий, на которых расположены зеленые насаждения, обязаны производить снос сухостойных деревьев и кустарников, вырезку сухих веток и т.д. только по разрешению </w:t>
      </w:r>
      <w:r w:rsidR="004624F4" w:rsidRPr="001354DE">
        <w:rPr>
          <w:rFonts w:ascii="Times New Roman" w:eastAsia="Times New Roman" w:hAnsi="Times New Roman" w:cs="Times New Roman"/>
          <w:sz w:val="28"/>
          <w:szCs w:val="28"/>
          <w:lang w:eastAsia="ru-RU"/>
        </w:rPr>
        <w:t xml:space="preserve">Администрации </w:t>
      </w:r>
      <w:r w:rsidR="003E691B" w:rsidRPr="001354DE">
        <w:rPr>
          <w:rFonts w:ascii="Times New Roman" w:eastAsia="Times New Roman" w:hAnsi="Times New Roman" w:cs="Times New Roman"/>
          <w:sz w:val="28"/>
          <w:szCs w:val="28"/>
          <w:lang w:eastAsia="ru-RU"/>
        </w:rPr>
        <w:t>в обусловленные сроки своими силами или по договору со специализированными организациями.</w:t>
      </w:r>
    </w:p>
    <w:p w:rsidR="004624F4"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4.1</w:t>
      </w:r>
      <w:r w:rsidR="004624F4" w:rsidRPr="001354DE">
        <w:rPr>
          <w:rFonts w:ascii="Times New Roman" w:eastAsia="Times New Roman" w:hAnsi="Times New Roman" w:cs="Times New Roman"/>
          <w:sz w:val="28"/>
          <w:szCs w:val="28"/>
          <w:lang w:eastAsia="ru-RU"/>
        </w:rPr>
        <w:t>3</w:t>
      </w:r>
      <w:r w:rsidRPr="001354DE">
        <w:rPr>
          <w:rFonts w:ascii="Times New Roman" w:eastAsia="Times New Roman" w:hAnsi="Times New Roman" w:cs="Times New Roman"/>
          <w:sz w:val="28"/>
          <w:szCs w:val="28"/>
          <w:lang w:eastAsia="ru-RU"/>
        </w:rPr>
        <w:t xml:space="preserve">. Во всех открытых для посещения жителями </w:t>
      </w:r>
      <w:r w:rsidR="004624F4" w:rsidRPr="001354DE">
        <w:rPr>
          <w:rFonts w:ascii="Times New Roman" w:eastAsia="Times New Roman" w:hAnsi="Times New Roman" w:cs="Times New Roman"/>
          <w:sz w:val="28"/>
          <w:szCs w:val="28"/>
          <w:lang w:eastAsia="ru-RU"/>
        </w:rPr>
        <w:t xml:space="preserve">сельского поселения </w:t>
      </w:r>
      <w:r w:rsidRPr="001354DE">
        <w:rPr>
          <w:rFonts w:ascii="Times New Roman" w:eastAsia="Times New Roman" w:hAnsi="Times New Roman" w:cs="Times New Roman"/>
          <w:sz w:val="28"/>
          <w:szCs w:val="28"/>
          <w:lang w:eastAsia="ru-RU"/>
        </w:rPr>
        <w:t>садах, парках, скверах чистота и порядок должны постоянно поддерживаться правообладателями этих земельных участков.</w:t>
      </w:r>
    </w:p>
    <w:p w:rsidR="003E691B" w:rsidRPr="001354DE" w:rsidRDefault="004624F4"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4.14</w:t>
      </w:r>
      <w:r w:rsidR="003E691B" w:rsidRPr="001354DE">
        <w:rPr>
          <w:rFonts w:ascii="Times New Roman" w:eastAsia="Times New Roman" w:hAnsi="Times New Roman" w:cs="Times New Roman"/>
          <w:sz w:val="28"/>
          <w:szCs w:val="28"/>
          <w:lang w:eastAsia="ru-RU"/>
        </w:rPr>
        <w:t>. Правообладатели объектов недвижимости на территориях садов, парков, скверов, бульваров и лесопарков обязаны своевременно восстанавливать зеленые насаждения, расположенные на закрепленной за ними территории, в случае их повреждений.</w:t>
      </w:r>
    </w:p>
    <w:p w:rsidR="004624F4" w:rsidRPr="001354DE" w:rsidRDefault="004624F4" w:rsidP="003E691B">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E691B" w:rsidRPr="001354DE" w:rsidRDefault="003E691B" w:rsidP="004624F4">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t>5. ПОРЯДОК ПРОИЗВОДСТВА СТРОИТЕЛЬНЫХ РАБОТ В ЗОНЕ ЗЕЛЕНЫХ НАСАЖДЕНИЙ</w:t>
      </w:r>
    </w:p>
    <w:p w:rsidR="003E691B" w:rsidRPr="001354DE" w:rsidRDefault="003E691B" w:rsidP="003E691B">
      <w:pPr>
        <w:spacing w:after="0" w:line="240" w:lineRule="auto"/>
        <w:jc w:val="both"/>
        <w:textAlignment w:val="baseline"/>
        <w:rPr>
          <w:rFonts w:ascii="Times New Roman" w:eastAsia="Times New Roman" w:hAnsi="Times New Roman" w:cs="Times New Roman"/>
          <w:sz w:val="28"/>
          <w:szCs w:val="28"/>
          <w:lang w:eastAsia="ru-RU"/>
        </w:rPr>
      </w:pP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5.1. Все юридические лица и граждане (кроме лиц, оформивших право собственности на земельные участки, а также граждан, занимающихся индивидуальным строительством, реконструкцией и капитальным ремонтом объекта индивидуального жилищного строительства, ведением садоводства, огородничества, дачного хозяйства) обязаны получить согласование на производство работ в зоне зеленых насаждений в установленном законом порядке.</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Объем сноса и пересадки деревьев, кустарников, разрушаемых газонов, цветников определяется согласно проекту и наружному осмотру представителями </w:t>
      </w:r>
      <w:r w:rsidR="004624F4" w:rsidRPr="001354DE">
        <w:rPr>
          <w:rFonts w:ascii="Times New Roman" w:eastAsia="Times New Roman" w:hAnsi="Times New Roman" w:cs="Times New Roman"/>
          <w:sz w:val="28"/>
          <w:szCs w:val="28"/>
          <w:lang w:eastAsia="ru-RU"/>
        </w:rPr>
        <w:t>Администрации</w:t>
      </w:r>
      <w:r w:rsidRPr="001354DE">
        <w:rPr>
          <w:rFonts w:ascii="Times New Roman" w:eastAsia="Times New Roman" w:hAnsi="Times New Roman" w:cs="Times New Roman"/>
          <w:sz w:val="28"/>
          <w:szCs w:val="28"/>
          <w:lang w:eastAsia="ru-RU"/>
        </w:rPr>
        <w:t>, проектной организации и (или) заказчика, о чем составляется акт. Восстановительную стоимость и стоимость восстановления нарушенного благоустройства включают в смету проекта.</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5.2. При производстве строительных работ строительные организации обязаны соблюдать следующие требования:</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5.2.1. Ограждать деревья, находящиеся в зоне строительства, сплошными инвентарными щитами высотой 2 м из досок толщиной 25 мм, щиты располагать треугольником на расстоянии 0,5 м от ствола дерева и укреплять кольями толщиной 6 - 8 см, которые забиваются в землю на глубину не менее 0,5 м. Для сохранения от повреждения корневой системы деревьев, расположенных ближе 3-х метров от объекта строительства, вокруг ограждающего треугольника устраивать настил радиусом </w:t>
      </w:r>
      <w:r w:rsidR="004624F4" w:rsidRPr="001354DE">
        <w:rPr>
          <w:rFonts w:ascii="Times New Roman" w:eastAsia="Times New Roman" w:hAnsi="Times New Roman" w:cs="Times New Roman"/>
          <w:sz w:val="28"/>
          <w:szCs w:val="28"/>
          <w:lang w:eastAsia="ru-RU"/>
        </w:rPr>
        <w:t>1,5 м из досок толщиной 50 мм.</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5.2.2. При производстве мощений и асфальтировании улиц </w:t>
      </w:r>
      <w:r w:rsidR="004624F4"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проездов, площадей, дворов, тротуаров и т.д. оставлять вокруг дерева свободное пространство диаметром не менее 2 м.</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lastRenderedPageBreak/>
        <w:t xml:space="preserve">5.2.3. При выкопке траншеи, при прокладке кабеля связи, </w:t>
      </w:r>
      <w:proofErr w:type="spellStart"/>
      <w:r w:rsidRPr="001354DE">
        <w:rPr>
          <w:rFonts w:ascii="Times New Roman" w:eastAsia="Times New Roman" w:hAnsi="Times New Roman" w:cs="Times New Roman"/>
          <w:sz w:val="28"/>
          <w:szCs w:val="28"/>
          <w:lang w:eastAsia="ru-RU"/>
        </w:rPr>
        <w:t>электрокабелей</w:t>
      </w:r>
      <w:proofErr w:type="spellEnd"/>
      <w:r w:rsidRPr="001354DE">
        <w:rPr>
          <w:rFonts w:ascii="Times New Roman" w:eastAsia="Times New Roman" w:hAnsi="Times New Roman" w:cs="Times New Roman"/>
          <w:sz w:val="28"/>
          <w:szCs w:val="28"/>
          <w:lang w:eastAsia="ru-RU"/>
        </w:rPr>
        <w:t>, канализационных труб и других подземных коммуникаций края траншей должны быть не ближе 3 м от корневой шейки деревьев и кустарников.</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5.2.4. При реконструкции и </w:t>
      </w:r>
      <w:r w:rsidR="004624F4" w:rsidRPr="001354DE">
        <w:rPr>
          <w:rFonts w:ascii="Times New Roman" w:eastAsia="Times New Roman" w:hAnsi="Times New Roman" w:cs="Times New Roman"/>
          <w:sz w:val="28"/>
          <w:szCs w:val="28"/>
          <w:lang w:eastAsia="ru-RU"/>
        </w:rPr>
        <w:t xml:space="preserve">строительстве дорог, тротуаров </w:t>
      </w:r>
      <w:r w:rsidRPr="001354DE">
        <w:rPr>
          <w:rFonts w:ascii="Times New Roman" w:eastAsia="Times New Roman" w:hAnsi="Times New Roman" w:cs="Times New Roman"/>
          <w:sz w:val="28"/>
          <w:szCs w:val="28"/>
          <w:lang w:eastAsia="ru-RU"/>
        </w:rPr>
        <w:t>и других сооружений в районе существующих зеленых насаждений не допускать изменения нормативных вертикальных отметок более 5 см. В тех случаях, когда засыпка или обнажение корневой системы неизбежны, предусмотреть соответствующие устройства для создания нормальных условий жизни этих деревьев, включив в проектно-сметную документацию.</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5.2.5. При производстве работ подкопом в зоне корневой системы деревьев и кустарников работы необходимо производить ниже расположения основных скелетных корней, но не менее 1,5 м от поверхности почвы, не повреждая корневой системы.</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5.3. При всех видах строительства и ремонта, производимых в зеленой зоне </w:t>
      </w:r>
      <w:r w:rsidR="004624F4"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запрещается:</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5.3.1. Складирование на газонах песка, бетона, мусора и других материалов, а также стоянка автомашин, тракторов, тележек, вагончиков и другой техники.</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5.3.2. Складирование горюче-смазочных материалов ближе 10 м от деревьев и кустарников, в тех случаях, когда складирование горюче-смазочных материалов производится на расстоянии менее 10 м от деревьев и кустарников, обеспечить защиту от попадания ГСМ к растениям через почву.</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5.3.3. Устраивать стоянку автомашин ближе 2,5 м от деревьев и 1,5 м от кустарников.</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5.3.4. Сбрасывать снег с песком, смешанным с солью, с проезжей части, сколотый лед и мусор на зеленые насаждения, в случае, когда после таяния снега на газонах, в цветниках, около кустарника будет обнаружен слой песка, уборку песка и восстановление газонов, цветников, кустарников и деревьев производить за счет лиц, допустивших данные действия. Ущерб по этим причинам, вследствие гибели зеленых насаждений, взыскивается в установленном законом порядке.</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5.4. Юридические и физические лица до начала работ в зоне зеленых насаждений обязаны:</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5.4.1. Оплатить восстановительную стоимость.</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5.4.2. Принять на хранение по акту зеленые насаждения, находящиеся в зоне строительства и не подлежащие сносу.</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5.4.3. Получить письменное разрешение на снос зеленых насаждений в </w:t>
      </w:r>
      <w:r w:rsidR="004624F4" w:rsidRPr="001354DE">
        <w:rPr>
          <w:rFonts w:ascii="Times New Roman" w:eastAsia="Times New Roman" w:hAnsi="Times New Roman" w:cs="Times New Roman"/>
          <w:sz w:val="28"/>
          <w:szCs w:val="28"/>
          <w:lang w:eastAsia="ru-RU"/>
        </w:rPr>
        <w:t>Администрации</w:t>
      </w:r>
      <w:r w:rsidRPr="001354DE">
        <w:rPr>
          <w:rFonts w:ascii="Times New Roman" w:eastAsia="Times New Roman" w:hAnsi="Times New Roman" w:cs="Times New Roman"/>
          <w:sz w:val="28"/>
          <w:szCs w:val="28"/>
          <w:lang w:eastAsia="ru-RU"/>
        </w:rPr>
        <w:t>.</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5.5. При ремонтных и аварийных работах в зоне зеленых насаждений, лица, эксплуатирующие подземные инженерные сети и сооружения, обязаны:</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5.5.1. Направить письменное уведомление в </w:t>
      </w:r>
      <w:r w:rsidR="004624F4" w:rsidRPr="001354DE">
        <w:rPr>
          <w:rFonts w:ascii="Times New Roman" w:eastAsia="Times New Roman" w:hAnsi="Times New Roman" w:cs="Times New Roman"/>
          <w:sz w:val="28"/>
          <w:szCs w:val="28"/>
          <w:lang w:eastAsia="ru-RU"/>
        </w:rPr>
        <w:t>Администрацию</w:t>
      </w:r>
      <w:r w:rsidRPr="001354DE">
        <w:rPr>
          <w:rFonts w:ascii="Times New Roman" w:eastAsia="Times New Roman" w:hAnsi="Times New Roman" w:cs="Times New Roman"/>
          <w:sz w:val="28"/>
          <w:szCs w:val="28"/>
          <w:lang w:eastAsia="ru-RU"/>
        </w:rPr>
        <w:t xml:space="preserve"> и вызвать на место представителя для определения объема нарушенного благоустройства.</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lastRenderedPageBreak/>
        <w:t>5.5.2. Оплатить восстановительную стоимость за причиненный ущерб вне охранной зоны.</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5.5.3. Восстановительная стоимость за снос и повреждения зеленых насаждений в охранной зоне инженерных сетей не взимается.</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5.5.4. После окончания ремонтных работ восстановить нарушенное благоустройство в полном объеме.</w:t>
      </w:r>
    </w:p>
    <w:p w:rsidR="003E691B"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5.6. Новые посадки деревьев и кустарников производить только в соответствии с </w:t>
      </w:r>
      <w:proofErr w:type="spellStart"/>
      <w:r w:rsidRPr="001354DE">
        <w:rPr>
          <w:rFonts w:ascii="Times New Roman" w:eastAsia="Times New Roman" w:hAnsi="Times New Roman" w:cs="Times New Roman"/>
          <w:sz w:val="28"/>
          <w:szCs w:val="28"/>
          <w:lang w:eastAsia="ru-RU"/>
        </w:rPr>
        <w:t>дендропроектами</w:t>
      </w:r>
      <w:proofErr w:type="spellEnd"/>
      <w:r w:rsidRPr="001354DE">
        <w:rPr>
          <w:rFonts w:ascii="Times New Roman" w:eastAsia="Times New Roman" w:hAnsi="Times New Roman" w:cs="Times New Roman"/>
          <w:sz w:val="28"/>
          <w:szCs w:val="28"/>
          <w:lang w:eastAsia="ru-RU"/>
        </w:rPr>
        <w:t xml:space="preserve"> и с согласования служб подземных коммуникаций и инженерных сетей с учетом следующих минимальных расстояний от зданий, сооружений, приводимых согласно СНиП:</w:t>
      </w:r>
    </w:p>
    <w:tbl>
      <w:tblPr>
        <w:tblW w:w="0" w:type="auto"/>
        <w:tblInd w:w="24" w:type="dxa"/>
        <w:tblCellMar>
          <w:left w:w="0" w:type="dxa"/>
          <w:right w:w="0" w:type="dxa"/>
        </w:tblCellMar>
        <w:tblLook w:val="04A0"/>
      </w:tblPr>
      <w:tblGrid>
        <w:gridCol w:w="4654"/>
        <w:gridCol w:w="2411"/>
        <w:gridCol w:w="240"/>
        <w:gridCol w:w="2018"/>
      </w:tblGrid>
      <w:tr w:rsidR="001354DE" w:rsidRPr="001354DE" w:rsidTr="00046AA9">
        <w:trPr>
          <w:trHeight w:val="15"/>
        </w:trPr>
        <w:tc>
          <w:tcPr>
            <w:tcW w:w="4654"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c>
          <w:tcPr>
            <w:tcW w:w="2651" w:type="dxa"/>
            <w:gridSpan w:val="2"/>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c>
          <w:tcPr>
            <w:tcW w:w="2018"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r>
      <w:tr w:rsidR="001354DE" w:rsidRPr="001354DE" w:rsidTr="00046AA9">
        <w:tc>
          <w:tcPr>
            <w:tcW w:w="46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Элементы и сооружения, от которых исчисляются расстояния</w:t>
            </w:r>
          </w:p>
        </w:tc>
        <w:tc>
          <w:tcPr>
            <w:tcW w:w="46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Расстояние до оси (в м)</w:t>
            </w:r>
          </w:p>
        </w:tc>
      </w:tr>
      <w:tr w:rsidR="001354DE" w:rsidRPr="001354DE" w:rsidTr="00046AA9">
        <w:tc>
          <w:tcPr>
            <w:tcW w:w="46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rPr>
                <w:rFonts w:ascii="Times New Roman" w:eastAsia="Times New Roman" w:hAnsi="Times New Roman" w:cs="Times New Roman"/>
                <w:sz w:val="28"/>
                <w:szCs w:val="28"/>
                <w:lang w:eastAsia="ru-RU"/>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от деревьев</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от кустарников</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 Наружные стены</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1,5</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 Ось трамвайных путей</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 Край тротуаров и дорожек</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0,7</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0,5</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 Край проезжей части улицы</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 Мачты и опоры</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6. Подошва откосов</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0,5</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7. Подпорные стенки</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8. </w:t>
            </w:r>
            <w:r w:rsidR="00046AA9" w:rsidRPr="001354DE">
              <w:rPr>
                <w:rFonts w:ascii="Times New Roman" w:eastAsia="Times New Roman" w:hAnsi="Times New Roman" w:cs="Times New Roman"/>
                <w:sz w:val="28"/>
                <w:szCs w:val="28"/>
                <w:lang w:eastAsia="ru-RU"/>
              </w:rPr>
              <w:t>Подземные сети:</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rPr>
                <w:rFonts w:ascii="Times New Roman" w:eastAsia="Times New Roman" w:hAnsi="Times New Roman" w:cs="Times New Roman"/>
                <w:sz w:val="28"/>
                <w:szCs w:val="28"/>
                <w:lang w:eastAsia="ru-RU"/>
              </w:rPr>
            </w:pP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а) газопровод, канализация</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1,5</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б) тепловые сети</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2,0</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в) водопровод, дренаж</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2,0</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г) кабели связи, силовые кабели</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2,0</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0,7</w:t>
            </w:r>
          </w:p>
        </w:tc>
      </w:tr>
      <w:tr w:rsidR="001354DE" w:rsidRPr="001354DE" w:rsidTr="00046AA9">
        <w:tc>
          <w:tcPr>
            <w:tcW w:w="46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046AA9">
            <w:pPr>
              <w:spacing w:after="0" w:line="240" w:lineRule="auto"/>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д) коллекторные каналы</w:t>
            </w:r>
          </w:p>
        </w:tc>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3,0</w:t>
            </w:r>
          </w:p>
        </w:tc>
        <w:tc>
          <w:tcPr>
            <w:tcW w:w="2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4624F4">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1,0</w:t>
            </w:r>
          </w:p>
        </w:tc>
      </w:tr>
    </w:tbl>
    <w:p w:rsidR="003E691B" w:rsidRPr="001354DE" w:rsidRDefault="003E691B" w:rsidP="004624F4">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br/>
        <w:t>6. ОБЯЗАННОСТИ НАСЕЛЕНИЯ ПО СОХРАНЕНИЮ ЗЕЛЕНЫХ НАСАЖДЕНИЙ И ГАЗОНОВ</w:t>
      </w:r>
    </w:p>
    <w:p w:rsidR="003E691B" w:rsidRPr="001354DE" w:rsidRDefault="003E691B" w:rsidP="003E691B">
      <w:pPr>
        <w:spacing w:after="0" w:line="240" w:lineRule="auto"/>
        <w:jc w:val="both"/>
        <w:textAlignment w:val="baseline"/>
        <w:rPr>
          <w:rFonts w:ascii="Times New Roman" w:eastAsia="Times New Roman" w:hAnsi="Times New Roman" w:cs="Times New Roman"/>
          <w:sz w:val="28"/>
          <w:szCs w:val="28"/>
          <w:lang w:eastAsia="ru-RU"/>
        </w:rPr>
      </w:pP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6.1. Охрана зеленых насаждений </w:t>
      </w:r>
      <w:r w:rsidR="004624F4"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xml:space="preserve"> является общественным долгом каждого жителя городского округа.</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Все граждане, посещающие парки, сады, скверы, бульвары и другие места отдыха </w:t>
      </w:r>
      <w:r w:rsidR="004624F4" w:rsidRPr="001354DE">
        <w:rPr>
          <w:rFonts w:ascii="Times New Roman" w:eastAsia="Times New Roman" w:hAnsi="Times New Roman" w:cs="Times New Roman"/>
          <w:sz w:val="28"/>
          <w:szCs w:val="28"/>
          <w:lang w:eastAsia="ru-RU"/>
        </w:rPr>
        <w:t xml:space="preserve">сельского поселения </w:t>
      </w:r>
      <w:r w:rsidRPr="001354DE">
        <w:rPr>
          <w:rFonts w:ascii="Times New Roman" w:eastAsia="Times New Roman" w:hAnsi="Times New Roman" w:cs="Times New Roman"/>
          <w:sz w:val="28"/>
          <w:szCs w:val="28"/>
          <w:lang w:eastAsia="ru-RU"/>
        </w:rPr>
        <w:t>и его пригородные зоны, обязаны поддерживать чистоту и порядок, относиться к зеленым насаждениям бережно.</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6.2. В садах, скверах, бульварах, парках категорически запрещается:</w:t>
      </w:r>
    </w:p>
    <w:p w:rsidR="003E691B" w:rsidRPr="001354DE" w:rsidRDefault="003E691B" w:rsidP="004624F4">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6.2.1. Портить деревья </w:t>
      </w:r>
      <w:r w:rsidR="004624F4" w:rsidRPr="001354DE">
        <w:rPr>
          <w:rFonts w:ascii="Times New Roman" w:eastAsia="Times New Roman" w:hAnsi="Times New Roman" w:cs="Times New Roman"/>
          <w:sz w:val="28"/>
          <w:szCs w:val="28"/>
          <w:lang w:eastAsia="ru-RU"/>
        </w:rPr>
        <w:t>и кустарники, цветники, газоны.</w:t>
      </w:r>
    </w:p>
    <w:p w:rsidR="003E691B" w:rsidRPr="001354DE" w:rsidRDefault="003E691B" w:rsidP="009879CA">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6.2.2. Крепить к деревьям оттяжки от столбов, стен, заборов и т.д.</w:t>
      </w:r>
    </w:p>
    <w:p w:rsidR="004624F4" w:rsidRPr="001354DE" w:rsidRDefault="003E691B" w:rsidP="004624F4">
      <w:pPr>
        <w:spacing w:after="0" w:line="240" w:lineRule="auto"/>
        <w:ind w:firstLine="480"/>
        <w:jc w:val="both"/>
        <w:textAlignment w:val="baseline"/>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sz w:val="28"/>
          <w:szCs w:val="28"/>
          <w:lang w:eastAsia="ru-RU"/>
        </w:rPr>
        <w:t xml:space="preserve">6.2.3. Складировать на площадках зеленых насаждений строительные материалы, дрова, уголь и другие материалы, завозить на территорию парков и лесопарков, а также на смежную территорию мусор, брать землю, раскапывать участки </w:t>
      </w:r>
      <w:r w:rsidR="004624F4" w:rsidRPr="001354DE">
        <w:rPr>
          <w:rFonts w:ascii="Times New Roman" w:eastAsia="Times New Roman" w:hAnsi="Times New Roman" w:cs="Times New Roman"/>
          <w:sz w:val="28"/>
          <w:szCs w:val="28"/>
          <w:lang w:eastAsia="ru-RU"/>
        </w:rPr>
        <w:t>под огороды, разводить костры.</w:t>
      </w:r>
    </w:p>
    <w:p w:rsidR="00613FF9" w:rsidRPr="001354DE" w:rsidRDefault="00613FF9" w:rsidP="004624F4">
      <w:pPr>
        <w:spacing w:after="0" w:line="240" w:lineRule="auto"/>
        <w:ind w:firstLine="480"/>
        <w:jc w:val="both"/>
        <w:textAlignment w:val="baseline"/>
        <w:rPr>
          <w:rFonts w:ascii="Times New Roman" w:eastAsia="Times New Roman" w:hAnsi="Times New Roman" w:cs="Times New Roman"/>
          <w:b/>
          <w:bCs/>
          <w:sz w:val="28"/>
          <w:szCs w:val="28"/>
          <w:lang w:eastAsia="ru-RU"/>
        </w:rPr>
      </w:pPr>
    </w:p>
    <w:p w:rsidR="00613FF9" w:rsidRPr="001354DE" w:rsidRDefault="00613FF9" w:rsidP="004624F4">
      <w:pPr>
        <w:spacing w:after="0" w:line="240" w:lineRule="auto"/>
        <w:ind w:firstLine="480"/>
        <w:jc w:val="both"/>
        <w:textAlignment w:val="baseline"/>
        <w:rPr>
          <w:rFonts w:ascii="Times New Roman" w:eastAsia="Times New Roman" w:hAnsi="Times New Roman" w:cs="Times New Roman"/>
          <w:b/>
          <w:bCs/>
          <w:sz w:val="28"/>
          <w:szCs w:val="28"/>
          <w:lang w:eastAsia="ru-RU"/>
        </w:rPr>
      </w:pPr>
    </w:p>
    <w:p w:rsidR="00613FF9" w:rsidRPr="001354DE" w:rsidRDefault="003E691B" w:rsidP="00613FF9">
      <w:pPr>
        <w:spacing w:after="0" w:line="240" w:lineRule="auto"/>
        <w:ind w:left="6096"/>
        <w:jc w:val="both"/>
        <w:textAlignment w:val="baseline"/>
        <w:rPr>
          <w:rFonts w:ascii="Times New Roman" w:eastAsia="Times New Roman" w:hAnsi="Times New Roman" w:cs="Times New Roman"/>
          <w:bCs/>
          <w:sz w:val="28"/>
          <w:szCs w:val="28"/>
          <w:lang w:eastAsia="ru-RU"/>
        </w:rPr>
      </w:pPr>
      <w:r w:rsidRPr="001354DE">
        <w:rPr>
          <w:rFonts w:ascii="Times New Roman" w:eastAsia="Times New Roman" w:hAnsi="Times New Roman" w:cs="Times New Roman"/>
          <w:bCs/>
          <w:sz w:val="28"/>
          <w:szCs w:val="28"/>
          <w:lang w:eastAsia="ru-RU"/>
        </w:rPr>
        <w:t>Приложение N 2</w:t>
      </w:r>
      <w:r w:rsidRPr="001354DE">
        <w:rPr>
          <w:rFonts w:ascii="Times New Roman" w:eastAsia="Times New Roman" w:hAnsi="Times New Roman" w:cs="Times New Roman"/>
          <w:bCs/>
          <w:sz w:val="28"/>
          <w:szCs w:val="28"/>
          <w:lang w:eastAsia="ru-RU"/>
        </w:rPr>
        <w:br/>
        <w:t>к решению Совета</w:t>
      </w:r>
      <w:r w:rsidR="004624F4" w:rsidRPr="001354DE">
        <w:rPr>
          <w:rFonts w:ascii="Times New Roman" w:eastAsia="Times New Roman" w:hAnsi="Times New Roman" w:cs="Times New Roman"/>
          <w:bCs/>
          <w:sz w:val="28"/>
          <w:szCs w:val="28"/>
          <w:lang w:eastAsia="ru-RU"/>
        </w:rPr>
        <w:t xml:space="preserve"> сельского поселения </w:t>
      </w:r>
      <w:r w:rsidR="006A3546">
        <w:rPr>
          <w:rFonts w:ascii="Times New Roman" w:eastAsia="Times New Roman" w:hAnsi="Times New Roman" w:cs="Times New Roman"/>
          <w:bCs/>
          <w:sz w:val="28"/>
          <w:szCs w:val="28"/>
          <w:lang w:eastAsia="ru-RU"/>
        </w:rPr>
        <w:t xml:space="preserve">Буриказгановский сельсовет </w:t>
      </w:r>
      <w:r w:rsidR="004624F4" w:rsidRPr="001354DE">
        <w:rPr>
          <w:rFonts w:ascii="Times New Roman" w:eastAsia="Times New Roman" w:hAnsi="Times New Roman" w:cs="Times New Roman"/>
          <w:bCs/>
          <w:sz w:val="28"/>
          <w:szCs w:val="28"/>
          <w:lang w:eastAsia="ru-RU"/>
        </w:rPr>
        <w:t xml:space="preserve"> муниципального района Стерлитамакский район Республики Башкортостан Республики </w:t>
      </w:r>
      <w:r w:rsidRPr="001354DE">
        <w:rPr>
          <w:rFonts w:ascii="Times New Roman" w:eastAsia="Times New Roman" w:hAnsi="Times New Roman" w:cs="Times New Roman"/>
          <w:bCs/>
          <w:sz w:val="28"/>
          <w:szCs w:val="28"/>
          <w:lang w:eastAsia="ru-RU"/>
        </w:rPr>
        <w:t>Башкортостан</w:t>
      </w:r>
      <w:r w:rsidR="00613FF9" w:rsidRPr="001354DE">
        <w:rPr>
          <w:rFonts w:ascii="Times New Roman" w:eastAsia="Times New Roman" w:hAnsi="Times New Roman" w:cs="Times New Roman"/>
          <w:bCs/>
          <w:sz w:val="28"/>
          <w:szCs w:val="28"/>
          <w:lang w:eastAsia="ru-RU"/>
        </w:rPr>
        <w:t xml:space="preserve"> от</w:t>
      </w:r>
      <w:r w:rsidRPr="001354DE">
        <w:rPr>
          <w:rFonts w:ascii="Times New Roman" w:eastAsia="Times New Roman" w:hAnsi="Times New Roman" w:cs="Times New Roman"/>
          <w:bCs/>
          <w:sz w:val="28"/>
          <w:szCs w:val="28"/>
          <w:lang w:eastAsia="ru-RU"/>
        </w:rPr>
        <w:t xml:space="preserve"> </w:t>
      </w:r>
      <w:r w:rsidR="004624F4" w:rsidRPr="001354DE">
        <w:rPr>
          <w:rFonts w:ascii="Times New Roman" w:eastAsia="Times New Roman" w:hAnsi="Times New Roman" w:cs="Times New Roman"/>
          <w:bCs/>
          <w:sz w:val="28"/>
          <w:szCs w:val="28"/>
          <w:lang w:eastAsia="ru-RU"/>
        </w:rPr>
        <w:t>«__» __________</w:t>
      </w:r>
      <w:r w:rsidRPr="001354DE">
        <w:rPr>
          <w:rFonts w:ascii="Times New Roman" w:eastAsia="Times New Roman" w:hAnsi="Times New Roman" w:cs="Times New Roman"/>
          <w:bCs/>
          <w:sz w:val="28"/>
          <w:szCs w:val="28"/>
          <w:lang w:eastAsia="ru-RU"/>
        </w:rPr>
        <w:t xml:space="preserve"> 20</w:t>
      </w:r>
      <w:r w:rsidR="004624F4" w:rsidRPr="001354DE">
        <w:rPr>
          <w:rFonts w:ascii="Times New Roman" w:eastAsia="Times New Roman" w:hAnsi="Times New Roman" w:cs="Times New Roman"/>
          <w:bCs/>
          <w:sz w:val="28"/>
          <w:szCs w:val="28"/>
          <w:lang w:eastAsia="ru-RU"/>
        </w:rPr>
        <w:t>21</w:t>
      </w:r>
      <w:r w:rsidRPr="001354DE">
        <w:rPr>
          <w:rFonts w:ascii="Times New Roman" w:eastAsia="Times New Roman" w:hAnsi="Times New Roman" w:cs="Times New Roman"/>
          <w:bCs/>
          <w:sz w:val="28"/>
          <w:szCs w:val="28"/>
          <w:lang w:eastAsia="ru-RU"/>
        </w:rPr>
        <w:t xml:space="preserve"> г. N </w:t>
      </w:r>
      <w:r w:rsidR="004624F4" w:rsidRPr="001354DE">
        <w:rPr>
          <w:rFonts w:ascii="Times New Roman" w:eastAsia="Times New Roman" w:hAnsi="Times New Roman" w:cs="Times New Roman"/>
          <w:bCs/>
          <w:sz w:val="28"/>
          <w:szCs w:val="28"/>
          <w:lang w:eastAsia="ru-RU"/>
        </w:rPr>
        <w:t>_____</w:t>
      </w:r>
    </w:p>
    <w:p w:rsidR="00613FF9" w:rsidRPr="001354DE" w:rsidRDefault="00613FF9" w:rsidP="00613FF9">
      <w:pPr>
        <w:spacing w:after="0" w:line="240" w:lineRule="auto"/>
        <w:ind w:left="6096"/>
        <w:jc w:val="both"/>
        <w:textAlignment w:val="baseline"/>
        <w:rPr>
          <w:rFonts w:ascii="Times New Roman" w:eastAsia="Times New Roman" w:hAnsi="Times New Roman" w:cs="Times New Roman"/>
          <w:sz w:val="28"/>
          <w:szCs w:val="28"/>
          <w:lang w:eastAsia="ru-RU"/>
        </w:rPr>
      </w:pPr>
    </w:p>
    <w:p w:rsidR="00613FF9" w:rsidRPr="001354DE" w:rsidRDefault="003E691B" w:rsidP="00613FF9">
      <w:pPr>
        <w:spacing w:after="0" w:line="240" w:lineRule="auto"/>
        <w:jc w:val="center"/>
        <w:textAlignment w:val="baseline"/>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t xml:space="preserve">ПОЛОЖЕНИЕ О ПОРЯДКЕ ОЦЕНКИ И ВОЗМЕЩЕНИЯ УЩЕРБА, НАНЕСЕННОГО ЛЕСАМ И ЗЕЛЕНОМУ ФОНДУ НА ТЕРРИТОРИИ </w:t>
      </w:r>
      <w:r w:rsidR="00405D68" w:rsidRPr="001354DE">
        <w:rPr>
          <w:rFonts w:ascii="Times New Roman" w:eastAsia="Times New Roman" w:hAnsi="Times New Roman" w:cs="Times New Roman"/>
          <w:b/>
          <w:bCs/>
          <w:sz w:val="28"/>
          <w:szCs w:val="28"/>
          <w:lang w:eastAsia="ru-RU"/>
        </w:rPr>
        <w:t>СЕЛЬСКОГО ПОСЕЛЕНИЯ ОТРАДОВСКИЙ СЕЛЬСОВЕТ МУНИЦИПАЛЬНОГО РАЙОНА СТЕРЛИТАМАКСКИЙ РАЙОН</w:t>
      </w:r>
      <w:r w:rsidRPr="001354DE">
        <w:rPr>
          <w:rFonts w:ascii="Times New Roman" w:eastAsia="Times New Roman" w:hAnsi="Times New Roman" w:cs="Times New Roman"/>
          <w:b/>
          <w:bCs/>
          <w:sz w:val="28"/>
          <w:szCs w:val="28"/>
          <w:lang w:eastAsia="ru-RU"/>
        </w:rPr>
        <w:t xml:space="preserve"> РЕСПУБЛИКИ БАШКОРТОСТАН</w:t>
      </w:r>
    </w:p>
    <w:p w:rsidR="00613FF9" w:rsidRPr="001354DE" w:rsidRDefault="00613FF9" w:rsidP="00613FF9">
      <w:pPr>
        <w:spacing w:after="0" w:line="240" w:lineRule="auto"/>
        <w:jc w:val="center"/>
        <w:textAlignment w:val="baseline"/>
        <w:rPr>
          <w:rFonts w:ascii="Times New Roman" w:eastAsia="Times New Roman" w:hAnsi="Times New Roman" w:cs="Times New Roman"/>
          <w:b/>
          <w:bCs/>
          <w:sz w:val="28"/>
          <w:szCs w:val="28"/>
          <w:lang w:eastAsia="ru-RU"/>
        </w:rPr>
      </w:pPr>
    </w:p>
    <w:p w:rsidR="003E691B" w:rsidRPr="001354DE" w:rsidRDefault="003E691B" w:rsidP="00347062">
      <w:pPr>
        <w:pStyle w:val="a5"/>
        <w:numPr>
          <w:ilvl w:val="0"/>
          <w:numId w:val="1"/>
        </w:numPr>
        <w:spacing w:after="0" w:line="240" w:lineRule="auto"/>
        <w:jc w:val="center"/>
        <w:textAlignment w:val="baseline"/>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t>ОБЩИЕ ПОЛОЖЕНИЯ</w:t>
      </w:r>
    </w:p>
    <w:p w:rsidR="00347062" w:rsidRPr="001354DE" w:rsidRDefault="00347062" w:rsidP="00347062">
      <w:pPr>
        <w:pStyle w:val="a5"/>
        <w:spacing w:after="0" w:line="240" w:lineRule="auto"/>
        <w:textAlignment w:val="baseline"/>
        <w:rPr>
          <w:rFonts w:ascii="Times New Roman" w:eastAsia="Times New Roman" w:hAnsi="Times New Roman" w:cs="Times New Roman"/>
          <w:sz w:val="28"/>
          <w:szCs w:val="28"/>
          <w:lang w:eastAsia="ru-RU"/>
        </w:rPr>
      </w:pPr>
    </w:p>
    <w:p w:rsidR="003E691B" w:rsidRPr="001354DE" w:rsidRDefault="003E691B" w:rsidP="00613FF9">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1.1. За вынужденный или незаконный снос, повреждения зеленых насаждений </w:t>
      </w:r>
      <w:r w:rsidR="00613FF9" w:rsidRPr="001354DE">
        <w:rPr>
          <w:rFonts w:ascii="Times New Roman" w:eastAsia="Times New Roman" w:hAnsi="Times New Roman" w:cs="Times New Roman"/>
          <w:sz w:val="28"/>
          <w:szCs w:val="28"/>
          <w:lang w:eastAsia="ru-RU"/>
        </w:rPr>
        <w:t xml:space="preserve">сельского поселения </w:t>
      </w:r>
      <w:r w:rsidR="006A3546">
        <w:rPr>
          <w:rFonts w:ascii="Times New Roman" w:eastAsia="Times New Roman" w:hAnsi="Times New Roman" w:cs="Times New Roman"/>
          <w:sz w:val="28"/>
          <w:szCs w:val="28"/>
          <w:lang w:eastAsia="ru-RU"/>
        </w:rPr>
        <w:t xml:space="preserve">Буриказгановский сельсовет </w:t>
      </w:r>
      <w:r w:rsidR="00613FF9" w:rsidRPr="001354DE">
        <w:rPr>
          <w:rFonts w:ascii="Times New Roman" w:eastAsia="Times New Roman" w:hAnsi="Times New Roman" w:cs="Times New Roman"/>
          <w:sz w:val="28"/>
          <w:szCs w:val="28"/>
          <w:lang w:eastAsia="ru-RU"/>
        </w:rPr>
        <w:t xml:space="preserve"> муниципального района Стерлитамакский район Республики Башкортостан</w:t>
      </w:r>
      <w:r w:rsidRPr="001354DE">
        <w:rPr>
          <w:rFonts w:ascii="Times New Roman" w:eastAsia="Times New Roman" w:hAnsi="Times New Roman" w:cs="Times New Roman"/>
          <w:sz w:val="28"/>
          <w:szCs w:val="28"/>
          <w:lang w:eastAsia="ru-RU"/>
        </w:rPr>
        <w:t xml:space="preserve"> (далее </w:t>
      </w:r>
      <w:r w:rsidR="00613FF9" w:rsidRPr="001354DE">
        <w:rPr>
          <w:rFonts w:ascii="Times New Roman" w:eastAsia="Times New Roman" w:hAnsi="Times New Roman" w:cs="Times New Roman"/>
          <w:sz w:val="28"/>
          <w:szCs w:val="28"/>
          <w:lang w:eastAsia="ru-RU"/>
        </w:rPr>
        <w:t>–</w:t>
      </w:r>
      <w:r w:rsidRPr="001354DE">
        <w:rPr>
          <w:rFonts w:ascii="Times New Roman" w:eastAsia="Times New Roman" w:hAnsi="Times New Roman" w:cs="Times New Roman"/>
          <w:sz w:val="28"/>
          <w:szCs w:val="28"/>
          <w:lang w:eastAsia="ru-RU"/>
        </w:rPr>
        <w:t xml:space="preserve"> </w:t>
      </w:r>
      <w:r w:rsidR="00046AA9" w:rsidRPr="001354DE">
        <w:rPr>
          <w:rFonts w:ascii="Times New Roman" w:eastAsia="Times New Roman" w:hAnsi="Times New Roman" w:cs="Times New Roman"/>
          <w:sz w:val="28"/>
          <w:szCs w:val="28"/>
          <w:lang w:eastAsia="ru-RU"/>
        </w:rPr>
        <w:t>сельс</w:t>
      </w:r>
      <w:r w:rsidR="00613FF9" w:rsidRPr="001354DE">
        <w:rPr>
          <w:rFonts w:ascii="Times New Roman" w:eastAsia="Times New Roman" w:hAnsi="Times New Roman" w:cs="Times New Roman"/>
          <w:sz w:val="28"/>
          <w:szCs w:val="28"/>
          <w:lang w:eastAsia="ru-RU"/>
        </w:rPr>
        <w:t>кое поселение</w:t>
      </w:r>
      <w:r w:rsidRPr="001354DE">
        <w:rPr>
          <w:rFonts w:ascii="Times New Roman" w:eastAsia="Times New Roman" w:hAnsi="Times New Roman" w:cs="Times New Roman"/>
          <w:sz w:val="28"/>
          <w:szCs w:val="28"/>
          <w:lang w:eastAsia="ru-RU"/>
        </w:rPr>
        <w:t xml:space="preserve">) с ответственных субъектов хозяйственной деятельности, юридических и физических лиц взыскивается ущерб, причиненный </w:t>
      </w:r>
      <w:r w:rsidR="00613FF9" w:rsidRPr="001354DE">
        <w:rPr>
          <w:rFonts w:ascii="Times New Roman" w:eastAsia="Times New Roman" w:hAnsi="Times New Roman" w:cs="Times New Roman"/>
          <w:sz w:val="28"/>
          <w:szCs w:val="28"/>
          <w:lang w:eastAsia="ru-RU"/>
        </w:rPr>
        <w:t>сельскому поселению</w:t>
      </w:r>
      <w:r w:rsidRPr="001354DE">
        <w:rPr>
          <w:rFonts w:ascii="Times New Roman" w:eastAsia="Times New Roman" w:hAnsi="Times New Roman" w:cs="Times New Roman"/>
          <w:sz w:val="28"/>
          <w:szCs w:val="28"/>
          <w:lang w:eastAsia="ru-RU"/>
        </w:rPr>
        <w:t xml:space="preserve"> в результате указанных выше действий, стоимость уничтожения или повреждения зеленых насаждений. Денежной формой возмещения ущерба является оплата восстановительной стоимости за снос и повреждение зеленых насаждений в </w:t>
      </w:r>
      <w:r w:rsidR="00613FF9" w:rsidRPr="001354DE">
        <w:rPr>
          <w:rFonts w:ascii="Times New Roman" w:eastAsia="Times New Roman" w:hAnsi="Times New Roman" w:cs="Times New Roman"/>
          <w:sz w:val="28"/>
          <w:szCs w:val="28"/>
          <w:lang w:eastAsia="ru-RU"/>
        </w:rPr>
        <w:t xml:space="preserve">сельском поселении </w:t>
      </w:r>
      <w:r w:rsidRPr="001354DE">
        <w:rPr>
          <w:rFonts w:ascii="Times New Roman" w:eastAsia="Times New Roman" w:hAnsi="Times New Roman" w:cs="Times New Roman"/>
          <w:sz w:val="28"/>
          <w:szCs w:val="28"/>
          <w:lang w:eastAsia="ru-RU"/>
        </w:rPr>
        <w:t>(далее - восстановительная стоимость) - стоимостной оценки конкретных зеленых насаждений, устанавливаемой для учета их ценности.</w:t>
      </w:r>
    </w:p>
    <w:p w:rsidR="003E691B" w:rsidRPr="001354DE" w:rsidRDefault="003E691B" w:rsidP="00613FF9">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1.2. Для исчисления восстановительной стоимости руководствоваться таксами, установленными разделом 2 настоящего Положения, разработанными на основании ТЕР-2001-47; ТССЦ железнодорожные, автомобильные и тракторные перевозки; ТЕР-2001-1; СЦМ-2001. Базисная сметная восстановительная стоимость корректируется с учетом роста инфляции, применением коэффициента договорных цен.</w:t>
      </w:r>
    </w:p>
    <w:p w:rsidR="003E691B" w:rsidRPr="001354DE" w:rsidRDefault="003E691B" w:rsidP="00613FF9">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1.3. </w:t>
      </w:r>
      <w:proofErr w:type="gramStart"/>
      <w:r w:rsidRPr="001354DE">
        <w:rPr>
          <w:rFonts w:ascii="Times New Roman" w:eastAsia="Times New Roman" w:hAnsi="Times New Roman" w:cs="Times New Roman"/>
          <w:sz w:val="28"/>
          <w:szCs w:val="28"/>
          <w:lang w:eastAsia="ru-RU"/>
        </w:rPr>
        <w:t xml:space="preserve">За снос деревьев, кустарников, связанный с застройкой </w:t>
      </w:r>
      <w:r w:rsidR="00613FF9" w:rsidRPr="001354DE">
        <w:rPr>
          <w:rFonts w:ascii="Times New Roman" w:eastAsia="Times New Roman" w:hAnsi="Times New Roman" w:cs="Times New Roman"/>
          <w:sz w:val="28"/>
          <w:szCs w:val="28"/>
          <w:lang w:eastAsia="ru-RU"/>
        </w:rPr>
        <w:t>сельского поселения</w:t>
      </w:r>
      <w:r w:rsidRPr="001354DE">
        <w:rPr>
          <w:rFonts w:ascii="Times New Roman" w:eastAsia="Times New Roman" w:hAnsi="Times New Roman" w:cs="Times New Roman"/>
          <w:sz w:val="28"/>
          <w:szCs w:val="28"/>
          <w:lang w:eastAsia="ru-RU"/>
        </w:rPr>
        <w:t xml:space="preserve">, прокладкой инженерных сетей, реконструкцией и капитальным ремонтом зданий и сооружений, согласованный с </w:t>
      </w:r>
      <w:r w:rsidR="00613FF9" w:rsidRPr="001354DE">
        <w:rPr>
          <w:rFonts w:ascii="Times New Roman" w:eastAsia="Times New Roman" w:hAnsi="Times New Roman" w:cs="Times New Roman"/>
          <w:sz w:val="28"/>
          <w:szCs w:val="28"/>
          <w:lang w:eastAsia="ru-RU"/>
        </w:rPr>
        <w:t xml:space="preserve">Администрацией сельского поселения </w:t>
      </w:r>
      <w:r w:rsidR="006A3546">
        <w:rPr>
          <w:rFonts w:ascii="Times New Roman" w:eastAsia="Times New Roman" w:hAnsi="Times New Roman" w:cs="Times New Roman"/>
          <w:sz w:val="28"/>
          <w:szCs w:val="28"/>
          <w:lang w:eastAsia="ru-RU"/>
        </w:rPr>
        <w:t xml:space="preserve">Буриказгановский сельсовет </w:t>
      </w:r>
      <w:r w:rsidR="00613FF9" w:rsidRPr="001354DE">
        <w:rPr>
          <w:rFonts w:ascii="Times New Roman" w:eastAsia="Times New Roman" w:hAnsi="Times New Roman" w:cs="Times New Roman"/>
          <w:sz w:val="28"/>
          <w:szCs w:val="28"/>
          <w:lang w:eastAsia="ru-RU"/>
        </w:rPr>
        <w:t xml:space="preserve"> муниципального района Стерлитамакский район Республики Башкортостан (далее – Администрация), </w:t>
      </w:r>
      <w:r w:rsidRPr="001354DE">
        <w:rPr>
          <w:rFonts w:ascii="Times New Roman" w:eastAsia="Times New Roman" w:hAnsi="Times New Roman" w:cs="Times New Roman"/>
          <w:sz w:val="28"/>
          <w:szCs w:val="28"/>
          <w:lang w:eastAsia="ru-RU"/>
        </w:rPr>
        <w:t xml:space="preserve">взыскивается 100%, а за пересадку их 50% восстановительной стоимости, за уничтожение газонов, цветников, дорожек, садово-паркового оборудования, </w:t>
      </w:r>
      <w:r w:rsidRPr="001354DE">
        <w:rPr>
          <w:rFonts w:ascii="Times New Roman" w:eastAsia="Times New Roman" w:hAnsi="Times New Roman" w:cs="Times New Roman"/>
          <w:sz w:val="28"/>
          <w:szCs w:val="28"/>
          <w:lang w:eastAsia="ru-RU"/>
        </w:rPr>
        <w:lastRenderedPageBreak/>
        <w:t>малых архитектурных форм при наличии согласования взыскивается 100% восстановительной стоимости.</w:t>
      </w:r>
      <w:proofErr w:type="gramEnd"/>
    </w:p>
    <w:p w:rsidR="00347062" w:rsidRPr="001354DE" w:rsidRDefault="003E691B" w:rsidP="00347062">
      <w:pPr>
        <w:pStyle w:val="formattext"/>
        <w:shd w:val="clear" w:color="auto" w:fill="FFFFFF"/>
        <w:spacing w:before="0" w:beforeAutospacing="0" w:after="0" w:afterAutospacing="0"/>
        <w:ind w:firstLine="480"/>
        <w:jc w:val="both"/>
        <w:textAlignment w:val="baseline"/>
        <w:rPr>
          <w:sz w:val="28"/>
          <w:szCs w:val="28"/>
        </w:rPr>
      </w:pPr>
      <w:r w:rsidRPr="001354DE">
        <w:rPr>
          <w:sz w:val="28"/>
          <w:szCs w:val="28"/>
        </w:rPr>
        <w:t xml:space="preserve">1.4. </w:t>
      </w:r>
      <w:r w:rsidR="00347062" w:rsidRPr="001354DE">
        <w:rPr>
          <w:sz w:val="28"/>
          <w:szCs w:val="28"/>
        </w:rPr>
        <w:t>Во всех случаях вырубка производится без оплаты восстановительной стоимости по письменному разрешению Администрации:</w:t>
      </w:r>
    </w:p>
    <w:p w:rsidR="00347062" w:rsidRPr="001354DE" w:rsidRDefault="00347062" w:rsidP="0034706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347062" w:rsidRPr="001354DE" w:rsidRDefault="00347062" w:rsidP="0034706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сухостойных, буреломных и ветровальных деревьев и других аварийных деревьев(кустарников);</w:t>
      </w:r>
    </w:p>
    <w:p w:rsidR="00347062" w:rsidRPr="001354DE" w:rsidRDefault="00347062" w:rsidP="0034706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 поросли клена </w:t>
      </w:r>
      <w:proofErr w:type="spellStart"/>
      <w:r w:rsidRPr="001354DE">
        <w:rPr>
          <w:rFonts w:ascii="Times New Roman" w:eastAsia="Times New Roman" w:hAnsi="Times New Roman" w:cs="Times New Roman"/>
          <w:sz w:val="28"/>
          <w:szCs w:val="28"/>
          <w:lang w:eastAsia="ru-RU"/>
        </w:rPr>
        <w:t>ясенелистного</w:t>
      </w:r>
      <w:proofErr w:type="spellEnd"/>
      <w:r w:rsidRPr="001354DE">
        <w:rPr>
          <w:rFonts w:ascii="Times New Roman" w:eastAsia="Times New Roman" w:hAnsi="Times New Roman" w:cs="Times New Roman"/>
          <w:sz w:val="28"/>
          <w:szCs w:val="28"/>
          <w:lang w:eastAsia="ru-RU"/>
        </w:rPr>
        <w:t xml:space="preserve"> (американского) диаметром до 12 см;</w:t>
      </w:r>
    </w:p>
    <w:p w:rsidR="00347062" w:rsidRPr="001354DE" w:rsidRDefault="00347062" w:rsidP="0034706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зеленых насаждений при проведении рубок ухода и санитарных рубок</w:t>
      </w:r>
    </w:p>
    <w:p w:rsidR="00347062" w:rsidRPr="001354DE" w:rsidRDefault="00347062" w:rsidP="0034706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3E691B" w:rsidRPr="001354DE" w:rsidRDefault="003E691B" w:rsidP="0034706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1.5. За самовольную вырубку деревьев, кустарников, а также за повреждение газонов, цветников виновные привлекаются к установленной законом ответственности в соответствии с </w:t>
      </w:r>
      <w:hyperlink r:id="rId20" w:anchor="64U0IK" w:history="1">
        <w:r w:rsidRPr="001354DE">
          <w:rPr>
            <w:rFonts w:ascii="Times New Roman" w:eastAsia="Times New Roman" w:hAnsi="Times New Roman" w:cs="Times New Roman"/>
            <w:sz w:val="28"/>
            <w:szCs w:val="28"/>
            <w:lang w:eastAsia="ru-RU"/>
          </w:rPr>
          <w:t>Уголовным кодексом Российской Федерации</w:t>
        </w:r>
      </w:hyperlink>
      <w:r w:rsidRPr="001354DE">
        <w:rPr>
          <w:rFonts w:ascii="Times New Roman" w:eastAsia="Times New Roman" w:hAnsi="Times New Roman" w:cs="Times New Roman"/>
          <w:sz w:val="28"/>
          <w:szCs w:val="28"/>
          <w:lang w:eastAsia="ru-RU"/>
        </w:rPr>
        <w:t>, </w:t>
      </w:r>
      <w:hyperlink r:id="rId21" w:history="1">
        <w:r w:rsidRPr="001354DE">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1354DE">
        <w:rPr>
          <w:rFonts w:ascii="Times New Roman" w:eastAsia="Times New Roman" w:hAnsi="Times New Roman" w:cs="Times New Roman"/>
          <w:sz w:val="28"/>
          <w:szCs w:val="28"/>
          <w:lang w:eastAsia="ru-RU"/>
        </w:rPr>
        <w:t>, а восстановительная стоимость с них взыскивается согласно разделу 2 настоящего Положения. Размер ущерба, причиненного лесным насаждениям вследствие самовольного (без оформленной в установленном порядке разрешительной документации) производства работ, исчисляется согласно методике по возмещению вреда, причиненного лесам и находящимся в них природным объектам вследствие нарушения лесного законодательства, утвержденной органом государственной власти Российской Федерации.</w:t>
      </w:r>
    </w:p>
    <w:p w:rsidR="003E691B" w:rsidRPr="001354DE" w:rsidRDefault="003E691B" w:rsidP="00613FF9">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В случае уклонения виновных лиц от своевременного восстановления снесенных или уничтоженных ими зеленых насаждений восстановительная стоимость зеленых насаждений взыскивается с них принудительно в установленном законодательством порядке с отнесением за их счет всех расходов по ведению таких дел. Обязанность предъявления претензий и исков в данном случае возлагается на </w:t>
      </w:r>
      <w:r w:rsidR="00613FF9" w:rsidRPr="001354DE">
        <w:rPr>
          <w:rFonts w:ascii="Times New Roman" w:eastAsia="Times New Roman" w:hAnsi="Times New Roman" w:cs="Times New Roman"/>
          <w:sz w:val="28"/>
          <w:szCs w:val="28"/>
          <w:lang w:eastAsia="ru-RU"/>
        </w:rPr>
        <w:t>Администрацию</w:t>
      </w:r>
      <w:r w:rsidRPr="001354DE">
        <w:rPr>
          <w:rFonts w:ascii="Times New Roman" w:eastAsia="Times New Roman" w:hAnsi="Times New Roman" w:cs="Times New Roman"/>
          <w:sz w:val="28"/>
          <w:szCs w:val="28"/>
          <w:lang w:eastAsia="ru-RU"/>
        </w:rPr>
        <w:t>.</w:t>
      </w:r>
    </w:p>
    <w:p w:rsidR="003E691B" w:rsidRPr="001354DE" w:rsidRDefault="003E691B" w:rsidP="00613FF9">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1.6. Пригодность к пересадке деревьев и кустарников, их качес</w:t>
      </w:r>
      <w:r w:rsidR="00613FF9" w:rsidRPr="001354DE">
        <w:rPr>
          <w:rFonts w:ascii="Times New Roman" w:eastAsia="Times New Roman" w:hAnsi="Times New Roman" w:cs="Times New Roman"/>
          <w:sz w:val="28"/>
          <w:szCs w:val="28"/>
          <w:lang w:eastAsia="ru-RU"/>
        </w:rPr>
        <w:t>твенное состояние определяется Администрацией</w:t>
      </w:r>
      <w:r w:rsidRPr="001354DE">
        <w:rPr>
          <w:rFonts w:ascii="Times New Roman" w:eastAsia="Times New Roman" w:hAnsi="Times New Roman" w:cs="Times New Roman"/>
          <w:sz w:val="28"/>
          <w:szCs w:val="28"/>
          <w:lang w:eastAsia="ru-RU"/>
        </w:rPr>
        <w:t xml:space="preserve"> совместно с заказчиком и оформлением соответствующих документов.</w:t>
      </w:r>
    </w:p>
    <w:p w:rsidR="003E691B" w:rsidRPr="001354DE" w:rsidRDefault="003E691B" w:rsidP="00992890">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1.7. Снос и пересадка деревьев и кустарников, снятие газонных ограждений, освобождение территории от садово-паркового оборудования производится силами и средствами заказчика после оплаты восстановительной стоимости.</w:t>
      </w:r>
    </w:p>
    <w:p w:rsidR="003E691B" w:rsidRPr="001354DE" w:rsidRDefault="003E691B" w:rsidP="00992890">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1.8. Заказчик (подрядчик) принимает по акту от </w:t>
      </w:r>
      <w:r w:rsidR="00992890" w:rsidRPr="001354DE">
        <w:rPr>
          <w:rFonts w:ascii="Times New Roman" w:eastAsia="Times New Roman" w:hAnsi="Times New Roman" w:cs="Times New Roman"/>
          <w:sz w:val="28"/>
          <w:szCs w:val="28"/>
          <w:lang w:eastAsia="ru-RU"/>
        </w:rPr>
        <w:t>Администрации</w:t>
      </w:r>
      <w:r w:rsidRPr="001354DE">
        <w:rPr>
          <w:rFonts w:ascii="Times New Roman" w:eastAsia="Times New Roman" w:hAnsi="Times New Roman" w:cs="Times New Roman"/>
          <w:sz w:val="28"/>
          <w:szCs w:val="28"/>
          <w:lang w:eastAsia="ru-RU"/>
        </w:rPr>
        <w:t xml:space="preserve"> или владельца территории зеленые насаждения, находящиеся в зоне строительства и подлежащие по условиям согласования сохранности, а после окончания работ сдает по акту. В случае дополнительного ущерба, </w:t>
      </w:r>
      <w:r w:rsidRPr="001354DE">
        <w:rPr>
          <w:rFonts w:ascii="Times New Roman" w:eastAsia="Times New Roman" w:hAnsi="Times New Roman" w:cs="Times New Roman"/>
          <w:sz w:val="28"/>
          <w:szCs w:val="28"/>
          <w:lang w:eastAsia="ru-RU"/>
        </w:rPr>
        <w:lastRenderedPageBreak/>
        <w:t>причиненного в процессе работ, заказчик оплачивает восстановительную стоимость согласно разделу 2 настоящего Положения.</w:t>
      </w:r>
    </w:p>
    <w:p w:rsidR="003E691B" w:rsidRPr="001354DE" w:rsidRDefault="003E691B" w:rsidP="00992890">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1.9. 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стоимость за ущерб, наносимый зеленому фонду и дополнительную стоимость работ по их восстановлению.</w:t>
      </w:r>
    </w:p>
    <w:p w:rsidR="003E691B" w:rsidRPr="001354DE" w:rsidRDefault="003E691B" w:rsidP="00992890">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1.10. Порядок взыскания восстановительной стоимости распространяется на все предприятия независимо от форм со</w:t>
      </w:r>
      <w:r w:rsidR="00992890" w:rsidRPr="001354DE">
        <w:rPr>
          <w:rFonts w:ascii="Times New Roman" w:eastAsia="Times New Roman" w:hAnsi="Times New Roman" w:cs="Times New Roman"/>
          <w:sz w:val="28"/>
          <w:szCs w:val="28"/>
          <w:lang w:eastAsia="ru-RU"/>
        </w:rPr>
        <w:t>бственности, а также на граждан, за исключением случаев вырубки, сноса и пересадки деревьев, кустарников Администрацией.</w:t>
      </w:r>
    </w:p>
    <w:p w:rsidR="00992890"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1.11. Восстановительная стоимость взыскивается </w:t>
      </w:r>
      <w:r w:rsidR="00992890" w:rsidRPr="001354DE">
        <w:rPr>
          <w:rFonts w:ascii="Times New Roman" w:eastAsia="Times New Roman" w:hAnsi="Times New Roman" w:cs="Times New Roman"/>
          <w:sz w:val="28"/>
          <w:szCs w:val="28"/>
          <w:lang w:eastAsia="ru-RU"/>
        </w:rPr>
        <w:t>Администрацией</w:t>
      </w:r>
      <w:r w:rsidRPr="001354DE">
        <w:rPr>
          <w:rFonts w:ascii="Times New Roman" w:eastAsia="Times New Roman" w:hAnsi="Times New Roman" w:cs="Times New Roman"/>
          <w:sz w:val="28"/>
          <w:szCs w:val="28"/>
          <w:lang w:eastAsia="ru-RU"/>
        </w:rPr>
        <w:t>.</w:t>
      </w:r>
    </w:p>
    <w:p w:rsidR="003E691B"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1.12. Средства восстановительной стоимости вносятся в бюджет </w:t>
      </w:r>
      <w:r w:rsidR="00845097" w:rsidRPr="001354DE">
        <w:rPr>
          <w:rFonts w:ascii="Times New Roman" w:eastAsia="Times New Roman" w:hAnsi="Times New Roman" w:cs="Times New Roman"/>
          <w:sz w:val="28"/>
          <w:szCs w:val="28"/>
          <w:lang w:eastAsia="ru-RU"/>
        </w:rPr>
        <w:t xml:space="preserve">сельского поселения </w:t>
      </w:r>
      <w:r w:rsidR="006A3546">
        <w:rPr>
          <w:rFonts w:ascii="Times New Roman" w:eastAsia="Times New Roman" w:hAnsi="Times New Roman" w:cs="Times New Roman"/>
          <w:sz w:val="28"/>
          <w:szCs w:val="28"/>
          <w:lang w:eastAsia="ru-RU"/>
        </w:rPr>
        <w:t xml:space="preserve">Буриказгановский сельсовет </w:t>
      </w:r>
      <w:r w:rsidR="00845097" w:rsidRPr="001354DE">
        <w:rPr>
          <w:rFonts w:ascii="Times New Roman" w:eastAsia="Times New Roman" w:hAnsi="Times New Roman" w:cs="Times New Roman"/>
          <w:sz w:val="28"/>
          <w:szCs w:val="28"/>
          <w:lang w:eastAsia="ru-RU"/>
        </w:rPr>
        <w:t xml:space="preserve"> муниципального района Стерлитамакский район</w:t>
      </w:r>
      <w:r w:rsidRPr="001354DE">
        <w:rPr>
          <w:rFonts w:ascii="Times New Roman" w:eastAsia="Times New Roman" w:hAnsi="Times New Roman" w:cs="Times New Roman"/>
          <w:sz w:val="28"/>
          <w:szCs w:val="28"/>
          <w:lang w:eastAsia="ru-RU"/>
        </w:rPr>
        <w:t xml:space="preserve"> Республики Башкортостан.</w:t>
      </w:r>
    </w:p>
    <w:p w:rsidR="00845097" w:rsidRPr="001354DE" w:rsidRDefault="00845097" w:rsidP="003E691B">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E691B" w:rsidRPr="001354DE" w:rsidRDefault="003E691B" w:rsidP="009879CA">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1354DE">
        <w:rPr>
          <w:rFonts w:ascii="Times New Roman" w:eastAsia="Times New Roman" w:hAnsi="Times New Roman" w:cs="Times New Roman"/>
          <w:b/>
          <w:bCs/>
          <w:sz w:val="28"/>
          <w:szCs w:val="28"/>
          <w:lang w:eastAsia="ru-RU"/>
        </w:rPr>
        <w:t xml:space="preserve">2. ТАКСА ВОССТАНОВИТЕЛЬНОЙ СТОИМОСТИ ЗА СНОС И ПОВРЕЖДЕНИЕ ЗЕЛЕНЫХ НАСАЖДЕНИЙ В </w:t>
      </w:r>
      <w:r w:rsidR="009879CA" w:rsidRPr="001354DE">
        <w:rPr>
          <w:rFonts w:ascii="Times New Roman" w:eastAsia="Times New Roman" w:hAnsi="Times New Roman" w:cs="Times New Roman"/>
          <w:b/>
          <w:bCs/>
          <w:sz w:val="28"/>
          <w:szCs w:val="28"/>
          <w:lang w:eastAsia="ru-RU"/>
        </w:rPr>
        <w:t>СЕЛЬСКОМ ПОСЕЛЕНИИ ОТРАДОВСКИЙ СЕЛЬСОВЕТ</w:t>
      </w:r>
    </w:p>
    <w:p w:rsidR="009879CA" w:rsidRPr="001354DE" w:rsidRDefault="009879CA" w:rsidP="009879CA">
      <w:pPr>
        <w:spacing w:after="0" w:line="240" w:lineRule="auto"/>
        <w:jc w:val="center"/>
        <w:textAlignment w:val="baseline"/>
        <w:outlineLvl w:val="2"/>
        <w:rPr>
          <w:rFonts w:ascii="Times New Roman" w:eastAsia="Times New Roman" w:hAnsi="Times New Roman" w:cs="Times New Roman"/>
          <w:sz w:val="28"/>
          <w:szCs w:val="28"/>
          <w:lang w:eastAsia="ru-RU"/>
        </w:rPr>
      </w:pPr>
    </w:p>
    <w:p w:rsidR="008C7776" w:rsidRPr="001354DE" w:rsidRDefault="003E691B" w:rsidP="008C7776">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 Восстановительная стоимость за единичную рубку или повреждения деревьев устанавливается согласно таблице N 1.</w:t>
      </w:r>
    </w:p>
    <w:p w:rsidR="008C7776" w:rsidRPr="001354DE" w:rsidRDefault="008C7776" w:rsidP="008C7776">
      <w:pPr>
        <w:spacing w:after="0" w:line="240" w:lineRule="auto"/>
        <w:ind w:firstLine="480"/>
        <w:jc w:val="both"/>
        <w:textAlignment w:val="baseline"/>
        <w:rPr>
          <w:rFonts w:ascii="Times New Roman" w:eastAsia="Times New Roman" w:hAnsi="Times New Roman" w:cs="Times New Roman"/>
          <w:sz w:val="28"/>
          <w:szCs w:val="28"/>
          <w:lang w:eastAsia="ru-RU"/>
        </w:rPr>
      </w:pPr>
    </w:p>
    <w:p w:rsidR="003E691B" w:rsidRPr="001354DE" w:rsidRDefault="003E691B" w:rsidP="008C7776">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Таблица N 1</w:t>
      </w:r>
    </w:p>
    <w:tbl>
      <w:tblPr>
        <w:tblW w:w="0" w:type="auto"/>
        <w:tblCellMar>
          <w:left w:w="0" w:type="dxa"/>
          <w:right w:w="0" w:type="dxa"/>
        </w:tblCellMar>
        <w:tblLook w:val="04A0"/>
      </w:tblPr>
      <w:tblGrid>
        <w:gridCol w:w="2007"/>
        <w:gridCol w:w="2087"/>
        <w:gridCol w:w="1587"/>
        <w:gridCol w:w="1825"/>
        <w:gridCol w:w="1849"/>
      </w:tblGrid>
      <w:tr w:rsidR="001354DE" w:rsidRPr="001354DE" w:rsidTr="003E691B">
        <w:trPr>
          <w:trHeight w:val="15"/>
        </w:trPr>
        <w:tc>
          <w:tcPr>
            <w:tcW w:w="2218"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c>
          <w:tcPr>
            <w:tcW w:w="2218"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c>
          <w:tcPr>
            <w:tcW w:w="1663"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c>
          <w:tcPr>
            <w:tcW w:w="2033"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r>
      <w:tr w:rsidR="001354DE" w:rsidRPr="001354DE" w:rsidTr="003E691B">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Диаметр, см</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Сумма восстановительной стоимости за каждое вырубленное или поврежденное до степени прекращения роста дерево (в руб.)</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Сумма восстановительной стоимости за каждое поврежденное не до степени прекращения роста дерево (в руб.)</w:t>
            </w:r>
          </w:p>
        </w:tc>
      </w:tr>
      <w:tr w:rsidR="001354DE" w:rsidRPr="001354DE" w:rsidTr="003E691B">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Лиственных пород</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Хвойных пород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Лиственных пород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Хвойных пород</w:t>
            </w:r>
          </w:p>
        </w:tc>
      </w:tr>
      <w:tr w:rsidR="001354DE" w:rsidRPr="001354DE" w:rsidTr="003E691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До 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228,56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666,44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114,28</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333,22</w:t>
            </w:r>
          </w:p>
        </w:tc>
      </w:tr>
      <w:tr w:rsidR="001354DE" w:rsidRPr="001354DE" w:rsidTr="003E691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4 - 8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375,73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1261,51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187,87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630,76</w:t>
            </w:r>
          </w:p>
        </w:tc>
      </w:tr>
      <w:tr w:rsidR="001354DE" w:rsidRPr="001354DE" w:rsidTr="003E691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8 - 12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885,31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2366,72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442,66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1183,36</w:t>
            </w:r>
          </w:p>
        </w:tc>
      </w:tr>
      <w:tr w:rsidR="001354DE" w:rsidRPr="001354DE" w:rsidTr="003E691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12 - 16</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1311,93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3477,51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655,97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1738,76</w:t>
            </w:r>
          </w:p>
        </w:tc>
      </w:tr>
      <w:tr w:rsidR="001354DE" w:rsidRPr="001354DE" w:rsidTr="003E691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16 - 20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1747,24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4597,00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873,62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2298,50</w:t>
            </w:r>
          </w:p>
        </w:tc>
      </w:tr>
      <w:tr w:rsidR="001354DE" w:rsidRPr="001354DE" w:rsidTr="003E691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20 - 24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2263,00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5796,93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1131,50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2898,47</w:t>
            </w:r>
          </w:p>
        </w:tc>
      </w:tr>
      <w:tr w:rsidR="001354DE" w:rsidRPr="001354DE" w:rsidTr="003E691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24 - 28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3339,79</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7351,63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1669,89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3675,82</w:t>
            </w:r>
          </w:p>
        </w:tc>
      </w:tr>
      <w:tr w:rsidR="001354DE" w:rsidRPr="001354DE" w:rsidTr="00046AA9">
        <w:trPr>
          <w:trHeight w:val="341"/>
        </w:trPr>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За каждые 2 см свыше </w:t>
            </w:r>
            <w:r w:rsidR="00046AA9" w:rsidRPr="001354DE">
              <w:rPr>
                <w:rFonts w:ascii="Times New Roman" w:eastAsia="Times New Roman" w:hAnsi="Times New Roman" w:cs="Times New Roman"/>
                <w:sz w:val="28"/>
                <w:szCs w:val="28"/>
                <w:lang w:eastAsia="ru-RU"/>
              </w:rPr>
              <w:t>добавлять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269,20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388,67</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134,60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194,34</w:t>
            </w:r>
          </w:p>
        </w:tc>
      </w:tr>
    </w:tbl>
    <w:p w:rsidR="003E691B" w:rsidRPr="001354DE" w:rsidRDefault="003E691B" w:rsidP="003E691B">
      <w:pPr>
        <w:spacing w:after="0" w:line="240" w:lineRule="auto"/>
        <w:jc w:val="both"/>
        <w:textAlignment w:val="baseline"/>
        <w:rPr>
          <w:rFonts w:ascii="Times New Roman" w:eastAsia="Times New Roman" w:hAnsi="Times New Roman" w:cs="Times New Roman"/>
          <w:sz w:val="28"/>
          <w:szCs w:val="28"/>
          <w:lang w:eastAsia="ru-RU"/>
        </w:rPr>
      </w:pPr>
    </w:p>
    <w:p w:rsidR="003E691B" w:rsidRPr="001354DE" w:rsidRDefault="003E691B" w:rsidP="00046AA9">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lastRenderedPageBreak/>
        <w:t xml:space="preserve">2.2. Восстановительная стоимость за рубку деревьев на территории </w:t>
      </w:r>
      <w:r w:rsidR="008C7776" w:rsidRPr="001354DE">
        <w:rPr>
          <w:rFonts w:ascii="Times New Roman" w:eastAsia="Times New Roman" w:hAnsi="Times New Roman" w:cs="Times New Roman"/>
          <w:sz w:val="28"/>
          <w:szCs w:val="28"/>
          <w:lang w:eastAsia="ru-RU"/>
        </w:rPr>
        <w:t>двух</w:t>
      </w:r>
      <w:r w:rsidRPr="001354DE">
        <w:rPr>
          <w:rFonts w:ascii="Times New Roman" w:eastAsia="Times New Roman" w:hAnsi="Times New Roman" w:cs="Times New Roman"/>
          <w:sz w:val="28"/>
          <w:szCs w:val="28"/>
          <w:lang w:eastAsia="ru-RU"/>
        </w:rPr>
        <w:t xml:space="preserve"> и более гектаров устанавливается в размере 436654 рублей за гектар.</w:t>
      </w:r>
    </w:p>
    <w:p w:rsidR="003E691B" w:rsidRPr="001354DE" w:rsidRDefault="003E691B"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2.3. Восстановительная стоимость за снос зеленых насаждений устанавливается в следующих размерах:</w:t>
      </w:r>
    </w:p>
    <w:tbl>
      <w:tblPr>
        <w:tblW w:w="0" w:type="auto"/>
        <w:tblCellMar>
          <w:left w:w="0" w:type="dxa"/>
          <w:right w:w="0" w:type="dxa"/>
        </w:tblCellMar>
        <w:tblLook w:val="04A0"/>
      </w:tblPr>
      <w:tblGrid>
        <w:gridCol w:w="1245"/>
        <w:gridCol w:w="5083"/>
        <w:gridCol w:w="3027"/>
      </w:tblGrid>
      <w:tr w:rsidR="001354DE" w:rsidRPr="001354DE" w:rsidTr="003E691B">
        <w:trPr>
          <w:trHeight w:val="15"/>
        </w:trPr>
        <w:tc>
          <w:tcPr>
            <w:tcW w:w="1294"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c>
          <w:tcPr>
            <w:tcW w:w="5544"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c>
          <w:tcPr>
            <w:tcW w:w="3326" w:type="dxa"/>
            <w:tcBorders>
              <w:top w:val="nil"/>
              <w:left w:val="nil"/>
              <w:bottom w:val="nil"/>
              <w:right w:val="nil"/>
            </w:tcBorders>
            <w:shd w:val="clear" w:color="auto" w:fill="auto"/>
            <w:hideMark/>
          </w:tcPr>
          <w:p w:rsidR="003E691B" w:rsidRPr="001354DE" w:rsidRDefault="003E691B" w:rsidP="003E691B">
            <w:pPr>
              <w:spacing w:after="0" w:line="240" w:lineRule="auto"/>
              <w:jc w:val="both"/>
              <w:rPr>
                <w:rFonts w:ascii="Times New Roman" w:eastAsia="Times New Roman" w:hAnsi="Times New Roman" w:cs="Times New Roman"/>
                <w:sz w:val="28"/>
                <w:szCs w:val="28"/>
                <w:lang w:eastAsia="ru-RU"/>
              </w:rPr>
            </w:pPr>
          </w:p>
        </w:tc>
      </w:tr>
      <w:tr w:rsidR="001354DE" w:rsidRPr="001354DE" w:rsidTr="003E691B">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2.3.1.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Живая и</w:t>
            </w:r>
            <w:r w:rsidR="00046AA9" w:rsidRPr="001354DE">
              <w:rPr>
                <w:rFonts w:ascii="Times New Roman" w:eastAsia="Times New Roman" w:hAnsi="Times New Roman" w:cs="Times New Roman"/>
                <w:sz w:val="28"/>
                <w:szCs w:val="28"/>
                <w:lang w:eastAsia="ru-RU"/>
              </w:rPr>
              <w:t xml:space="preserve">згородь 1-рядная за 1 </w:t>
            </w:r>
            <w:proofErr w:type="spellStart"/>
            <w:r w:rsidR="00046AA9" w:rsidRPr="001354DE">
              <w:rPr>
                <w:rFonts w:ascii="Times New Roman" w:eastAsia="Times New Roman" w:hAnsi="Times New Roman" w:cs="Times New Roman"/>
                <w:sz w:val="28"/>
                <w:szCs w:val="28"/>
                <w:lang w:eastAsia="ru-RU"/>
              </w:rPr>
              <w:t>пог</w:t>
            </w:r>
            <w:proofErr w:type="spellEnd"/>
            <w:r w:rsidR="00046AA9" w:rsidRPr="001354DE">
              <w:rPr>
                <w:rFonts w:ascii="Times New Roman" w:eastAsia="Times New Roman" w:hAnsi="Times New Roman" w:cs="Times New Roman"/>
                <w:sz w:val="28"/>
                <w:szCs w:val="28"/>
                <w:lang w:eastAsia="ru-RU"/>
              </w:rPr>
              <w:t>. метр</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125,06 рубля.</w:t>
            </w:r>
          </w:p>
        </w:tc>
      </w:tr>
      <w:tr w:rsidR="001354DE" w:rsidRPr="001354DE" w:rsidTr="003E691B">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2.3.2.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Живая и</w:t>
            </w:r>
            <w:r w:rsidR="00046AA9" w:rsidRPr="001354DE">
              <w:rPr>
                <w:rFonts w:ascii="Times New Roman" w:eastAsia="Times New Roman" w:hAnsi="Times New Roman" w:cs="Times New Roman"/>
                <w:sz w:val="28"/>
                <w:szCs w:val="28"/>
                <w:lang w:eastAsia="ru-RU"/>
              </w:rPr>
              <w:t xml:space="preserve">згородь 2-рядная за 1 </w:t>
            </w:r>
            <w:proofErr w:type="spellStart"/>
            <w:r w:rsidR="00046AA9" w:rsidRPr="001354DE">
              <w:rPr>
                <w:rFonts w:ascii="Times New Roman" w:eastAsia="Times New Roman" w:hAnsi="Times New Roman" w:cs="Times New Roman"/>
                <w:sz w:val="28"/>
                <w:szCs w:val="28"/>
                <w:lang w:eastAsia="ru-RU"/>
              </w:rPr>
              <w:t>пог</w:t>
            </w:r>
            <w:proofErr w:type="spellEnd"/>
            <w:r w:rsidR="00046AA9" w:rsidRPr="001354DE">
              <w:rPr>
                <w:rFonts w:ascii="Times New Roman" w:eastAsia="Times New Roman" w:hAnsi="Times New Roman" w:cs="Times New Roman"/>
                <w:sz w:val="28"/>
                <w:szCs w:val="28"/>
                <w:lang w:eastAsia="ru-RU"/>
              </w:rPr>
              <w:t>. метр</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208,03 рубля.</w:t>
            </w:r>
          </w:p>
        </w:tc>
      </w:tr>
      <w:tr w:rsidR="001354DE" w:rsidRPr="001354DE" w:rsidTr="003E691B">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2.3.3.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Кустарники в группах за 1 шт.</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94,06 рубля.</w:t>
            </w:r>
          </w:p>
        </w:tc>
      </w:tr>
      <w:tr w:rsidR="001354DE" w:rsidRPr="001354DE" w:rsidTr="003E691B">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2.3.4.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Газоны обыкновенные 1 кв. метр</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55,512 рубля.</w:t>
            </w:r>
          </w:p>
        </w:tc>
      </w:tr>
      <w:tr w:rsidR="001354DE" w:rsidRPr="001354DE" w:rsidTr="003E691B">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2.3.5.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Ц</w:t>
            </w:r>
            <w:r w:rsidR="00046AA9" w:rsidRPr="001354DE">
              <w:rPr>
                <w:rFonts w:ascii="Times New Roman" w:eastAsia="Times New Roman" w:hAnsi="Times New Roman" w:cs="Times New Roman"/>
                <w:sz w:val="28"/>
                <w:szCs w:val="28"/>
                <w:lang w:eastAsia="ru-RU"/>
              </w:rPr>
              <w:t>ветники многолетники 1 кв. метр</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275,90 рубля.</w:t>
            </w:r>
          </w:p>
        </w:tc>
      </w:tr>
      <w:tr w:rsidR="001354DE" w:rsidRPr="001354DE" w:rsidTr="003E691B">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2.3.6.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046AA9"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Цветники однолетники 1 кв. метр</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91B" w:rsidRPr="001354DE" w:rsidRDefault="003E691B" w:rsidP="008C7776">
            <w:pPr>
              <w:spacing w:after="0" w:line="240" w:lineRule="auto"/>
              <w:jc w:val="center"/>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20,43 рубля.</w:t>
            </w:r>
          </w:p>
        </w:tc>
      </w:tr>
    </w:tbl>
    <w:p w:rsidR="003E691B" w:rsidRPr="001354DE" w:rsidRDefault="003E691B" w:rsidP="003E691B">
      <w:pPr>
        <w:spacing w:after="0" w:line="240" w:lineRule="auto"/>
        <w:jc w:val="both"/>
        <w:textAlignment w:val="baseline"/>
        <w:rPr>
          <w:rFonts w:ascii="Times New Roman" w:eastAsia="Times New Roman" w:hAnsi="Times New Roman" w:cs="Times New Roman"/>
          <w:sz w:val="28"/>
          <w:szCs w:val="28"/>
          <w:lang w:eastAsia="ru-RU"/>
        </w:rPr>
      </w:pPr>
    </w:p>
    <w:p w:rsidR="003E691B" w:rsidRPr="001354DE" w:rsidRDefault="003E691B" w:rsidP="008C7776">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 xml:space="preserve">2.4. При расчете восстановительной стоимости в соответствии с </w:t>
      </w:r>
      <w:proofErr w:type="spellStart"/>
      <w:r w:rsidRPr="001354DE">
        <w:rPr>
          <w:rFonts w:ascii="Times New Roman" w:eastAsia="Times New Roman" w:hAnsi="Times New Roman" w:cs="Times New Roman"/>
          <w:sz w:val="28"/>
          <w:szCs w:val="28"/>
          <w:lang w:eastAsia="ru-RU"/>
        </w:rPr>
        <w:t>пп</w:t>
      </w:r>
      <w:proofErr w:type="spellEnd"/>
      <w:r w:rsidRPr="001354DE">
        <w:rPr>
          <w:rFonts w:ascii="Times New Roman" w:eastAsia="Times New Roman" w:hAnsi="Times New Roman" w:cs="Times New Roman"/>
          <w:sz w:val="28"/>
          <w:szCs w:val="28"/>
          <w:lang w:eastAsia="ru-RU"/>
        </w:rPr>
        <w:t>. 2.1 - 2.3 дополнительно применять: рыночн</w:t>
      </w:r>
      <w:r w:rsidR="008C7776" w:rsidRPr="001354DE">
        <w:rPr>
          <w:rFonts w:ascii="Times New Roman" w:eastAsia="Times New Roman" w:hAnsi="Times New Roman" w:cs="Times New Roman"/>
          <w:sz w:val="28"/>
          <w:szCs w:val="28"/>
          <w:lang w:eastAsia="ru-RU"/>
        </w:rPr>
        <w:t>ый коэффициент к ценам 2001 г.</w:t>
      </w:r>
    </w:p>
    <w:p w:rsidR="003E691B" w:rsidRPr="001354DE" w:rsidRDefault="008C7776" w:rsidP="008C7776">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2.5</w:t>
      </w:r>
      <w:r w:rsidR="003E691B" w:rsidRPr="001354DE">
        <w:rPr>
          <w:rFonts w:ascii="Times New Roman" w:eastAsia="Times New Roman" w:hAnsi="Times New Roman" w:cs="Times New Roman"/>
          <w:sz w:val="28"/>
          <w:szCs w:val="28"/>
          <w:lang w:eastAsia="ru-RU"/>
        </w:rPr>
        <w:t>. При исчислении размера взысканий за ущерб, причиненный нарушением лесного законодательства Российской Федерации, по ставкам платы за единицу объема лесных ресурсов, применяются ставки, установленные для первого разряда такс, независимо от удаленности квартала (урочища).</w:t>
      </w:r>
    </w:p>
    <w:p w:rsidR="003E691B" w:rsidRPr="001354DE" w:rsidRDefault="008C7776" w:rsidP="008C7776">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2.6</w:t>
      </w:r>
      <w:r w:rsidR="003E691B" w:rsidRPr="001354DE">
        <w:rPr>
          <w:rFonts w:ascii="Times New Roman" w:eastAsia="Times New Roman" w:hAnsi="Times New Roman" w:cs="Times New Roman"/>
          <w:sz w:val="28"/>
          <w:szCs w:val="28"/>
          <w:lang w:eastAsia="ru-RU"/>
        </w:rPr>
        <w:t>. При исчислении стоимости древесины по ставкам платы за единицу объема лесных ресурсов, разделение ее на деловую и дровяную не производится. Для всего объема древесины применяется ставка платы за единицу объема лесных ресурсов, установленная за деловую древесину средней категории крупности, учет ее ведется в коре. При определении объема уничтоженных, поврежденных или срубленных деревьев, кустарников на площади более 1 га допускается использование материалов лесоустройства.</w:t>
      </w:r>
    </w:p>
    <w:p w:rsidR="003E691B" w:rsidRPr="001354DE" w:rsidRDefault="008C7776" w:rsidP="008C7776">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2.7</w:t>
      </w:r>
      <w:r w:rsidR="003E691B" w:rsidRPr="001354DE">
        <w:rPr>
          <w:rFonts w:ascii="Times New Roman" w:eastAsia="Times New Roman" w:hAnsi="Times New Roman" w:cs="Times New Roman"/>
          <w:sz w:val="28"/>
          <w:szCs w:val="28"/>
          <w:lang w:eastAsia="ru-RU"/>
        </w:rPr>
        <w:t>. При определении размера ущерба, связанного с созданием и выращиванием лесных культур, лесосеменных и маточных плантаций, восстановлением поврежденных сенокосов и пастбищных угодий, уничтоженных или поврежденных ограничительных (лесоустроительных, лесохозяйственных и др.) знаков, вывесок и других предметов наглядной агитации и пропаганды, малых архитектурных форм, лесоосушительных канав, дренажных систем и дорог, выполнением других работ, для устранения нанесенного вреда применяются действующие на момент совершения правонарушения цены, расценки, расчетно-технологические карты и другие нормативы затрат.</w:t>
      </w:r>
    </w:p>
    <w:p w:rsidR="003E691B" w:rsidRPr="001354DE" w:rsidRDefault="008C7776" w:rsidP="003E691B">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2.8</w:t>
      </w:r>
      <w:r w:rsidR="003E691B" w:rsidRPr="001354DE">
        <w:rPr>
          <w:rFonts w:ascii="Times New Roman" w:eastAsia="Times New Roman" w:hAnsi="Times New Roman" w:cs="Times New Roman"/>
          <w:sz w:val="28"/>
          <w:szCs w:val="28"/>
          <w:lang w:eastAsia="ru-RU"/>
        </w:rPr>
        <w:t xml:space="preserve">. При уничтожении или повреждении деревьев, кустарников, кустарничков, лесной подстилки, мха, почвы, сенокосов и пастбищных угодий, а также ограничительных знаков, вывесок и других предметов наглядной агитации и пропаганды, малых архитектурных форм, лесоосушительных канав, дренажных систем и дорог вследствие воздействия сточных вод, химических и радиоактивных веществ, промышленных и коммунально-бытовых выбросов, отходов, ввода в эксплуатацию производственных объектов без устройств, предотвращающих вредное </w:t>
      </w:r>
      <w:r w:rsidR="003E691B" w:rsidRPr="001354DE">
        <w:rPr>
          <w:rFonts w:ascii="Times New Roman" w:eastAsia="Times New Roman" w:hAnsi="Times New Roman" w:cs="Times New Roman"/>
          <w:sz w:val="28"/>
          <w:szCs w:val="28"/>
          <w:lang w:eastAsia="ru-RU"/>
        </w:rPr>
        <w:lastRenderedPageBreak/>
        <w:t>воздействие на леса, лесных пожаров, возникших в результате поджога или небрежного обращения с огнем, применяются взыскания за соответствующие виды нарушений, размер которых установлен настоящими таксами. Кроме того, в состав ущерба включаются исчисленные по действующим нормам, расценкам и ценам расходы, связанные с приведением территории в состояние, пригодное для использования в лесном хозяйстве, а также расходы, связанные с тушением пожаров.</w:t>
      </w:r>
    </w:p>
    <w:p w:rsidR="003E691B" w:rsidRPr="001354DE" w:rsidRDefault="008C7776" w:rsidP="008C7776">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2.9</w:t>
      </w:r>
      <w:r w:rsidR="003E691B" w:rsidRPr="001354DE">
        <w:rPr>
          <w:rFonts w:ascii="Times New Roman" w:eastAsia="Times New Roman" w:hAnsi="Times New Roman" w:cs="Times New Roman"/>
          <w:sz w:val="28"/>
          <w:szCs w:val="28"/>
          <w:lang w:eastAsia="ru-RU"/>
        </w:rPr>
        <w:t>. Размер взысканий за ущерб, причиненный лесам</w:t>
      </w:r>
      <w:r w:rsidRPr="001354DE">
        <w:rPr>
          <w:rFonts w:ascii="Times New Roman" w:eastAsia="Times New Roman" w:hAnsi="Times New Roman" w:cs="Times New Roman"/>
          <w:sz w:val="28"/>
          <w:szCs w:val="28"/>
          <w:lang w:eastAsia="ru-RU"/>
        </w:rPr>
        <w:t xml:space="preserve"> сельского поселения</w:t>
      </w:r>
      <w:r w:rsidR="003E691B" w:rsidRPr="001354DE">
        <w:rPr>
          <w:rFonts w:ascii="Times New Roman" w:eastAsia="Times New Roman" w:hAnsi="Times New Roman" w:cs="Times New Roman"/>
          <w:sz w:val="28"/>
          <w:szCs w:val="28"/>
          <w:lang w:eastAsia="ru-RU"/>
        </w:rPr>
        <w:t>, исчисляется с учетом всех нарушений лесного законодательства.</w:t>
      </w:r>
    </w:p>
    <w:p w:rsidR="003E691B" w:rsidRPr="001354DE" w:rsidRDefault="008C7776" w:rsidP="008C7776">
      <w:pPr>
        <w:spacing w:after="0" w:line="240" w:lineRule="auto"/>
        <w:ind w:firstLine="480"/>
        <w:jc w:val="both"/>
        <w:textAlignment w:val="baseline"/>
        <w:rPr>
          <w:rFonts w:ascii="Times New Roman" w:eastAsia="Times New Roman" w:hAnsi="Times New Roman" w:cs="Times New Roman"/>
          <w:sz w:val="28"/>
          <w:szCs w:val="28"/>
          <w:lang w:eastAsia="ru-RU"/>
        </w:rPr>
      </w:pPr>
      <w:r w:rsidRPr="001354DE">
        <w:rPr>
          <w:rFonts w:ascii="Times New Roman" w:eastAsia="Times New Roman" w:hAnsi="Times New Roman" w:cs="Times New Roman"/>
          <w:sz w:val="28"/>
          <w:szCs w:val="28"/>
          <w:lang w:eastAsia="ru-RU"/>
        </w:rPr>
        <w:t>2.10</w:t>
      </w:r>
      <w:r w:rsidR="003E691B" w:rsidRPr="001354DE">
        <w:rPr>
          <w:rFonts w:ascii="Times New Roman" w:eastAsia="Times New Roman" w:hAnsi="Times New Roman" w:cs="Times New Roman"/>
          <w:sz w:val="28"/>
          <w:szCs w:val="28"/>
          <w:lang w:eastAsia="ru-RU"/>
        </w:rPr>
        <w:t>. При исчислении размера ущерба, причиненного лесам вследствие нарушения лесного законодательства, за исключением вреда, причиненного лесным насаждениям, применяются утвержденные органом государственной власти Российской Федерации ставки платы за единицу объема лесных ресурсов за 1 куб. метр деловой древесины средней категории крупности наиболее ценной основной хвойной лесообразующей породы в Республике Башкортостан - сосны.</w:t>
      </w:r>
    </w:p>
    <w:p w:rsidR="0005252E" w:rsidRPr="001354DE" w:rsidRDefault="0005252E" w:rsidP="003E691B">
      <w:pPr>
        <w:spacing w:after="0" w:line="240" w:lineRule="auto"/>
        <w:jc w:val="both"/>
        <w:rPr>
          <w:rFonts w:ascii="Times New Roman" w:hAnsi="Times New Roman" w:cs="Times New Roman"/>
          <w:sz w:val="28"/>
          <w:szCs w:val="28"/>
        </w:rPr>
      </w:pPr>
    </w:p>
    <w:p w:rsidR="00347062" w:rsidRPr="001354DE" w:rsidRDefault="00347062" w:rsidP="00347062">
      <w:pPr>
        <w:pStyle w:val="3"/>
        <w:shd w:val="clear" w:color="auto" w:fill="FFFFFF"/>
        <w:spacing w:before="0" w:beforeAutospacing="0" w:after="240" w:afterAutospacing="0"/>
        <w:jc w:val="center"/>
        <w:textAlignment w:val="baseline"/>
        <w:rPr>
          <w:sz w:val="28"/>
          <w:szCs w:val="28"/>
        </w:rPr>
      </w:pPr>
      <w:r w:rsidRPr="001354DE">
        <w:rPr>
          <w:sz w:val="28"/>
          <w:szCs w:val="28"/>
        </w:rPr>
        <w:t>3.САНИТАРНАЯ РУБКА</w:t>
      </w:r>
    </w:p>
    <w:p w:rsidR="00347062" w:rsidRPr="001354DE" w:rsidRDefault="00347062" w:rsidP="00347062">
      <w:pPr>
        <w:pStyle w:val="formattext"/>
        <w:shd w:val="clear" w:color="auto" w:fill="FFFFFF"/>
        <w:spacing w:before="0" w:beforeAutospacing="0" w:after="0" w:afterAutospacing="0"/>
        <w:ind w:firstLine="480"/>
        <w:jc w:val="both"/>
        <w:textAlignment w:val="baseline"/>
        <w:rPr>
          <w:sz w:val="28"/>
          <w:szCs w:val="28"/>
        </w:rPr>
      </w:pPr>
      <w:r w:rsidRPr="001354DE">
        <w:rPr>
          <w:sz w:val="28"/>
          <w:szCs w:val="28"/>
        </w:rPr>
        <w:t xml:space="preserve">3.1. Сухостойные и аварийные деревья и кустарники подлежат вырубке на основании порубочного билета, выданного на основании акта обследования, составленного комиссией в составе представителей владельца территории, специалиста органов местного самоуправления сельского поселения </w:t>
      </w:r>
      <w:r w:rsidR="006A3546">
        <w:rPr>
          <w:sz w:val="28"/>
          <w:szCs w:val="28"/>
        </w:rPr>
        <w:t xml:space="preserve">Буриказгановский сельсовет </w:t>
      </w:r>
      <w:r w:rsidRPr="001354DE">
        <w:rPr>
          <w:sz w:val="28"/>
          <w:szCs w:val="28"/>
        </w:rPr>
        <w:t xml:space="preserve"> муниципального района Стерлитамакский район Республики Башкортостан и вырубаются владельцем территории в первоочередном порядке.</w:t>
      </w:r>
    </w:p>
    <w:p w:rsidR="00347062" w:rsidRPr="001354DE" w:rsidRDefault="00347062" w:rsidP="00347062">
      <w:pPr>
        <w:pStyle w:val="formattext"/>
        <w:shd w:val="clear" w:color="auto" w:fill="FFFFFF"/>
        <w:spacing w:before="0" w:beforeAutospacing="0" w:after="0" w:afterAutospacing="0"/>
        <w:ind w:firstLine="480"/>
        <w:jc w:val="both"/>
        <w:textAlignment w:val="baseline"/>
        <w:rPr>
          <w:sz w:val="28"/>
          <w:szCs w:val="28"/>
        </w:rPr>
      </w:pPr>
      <w:r w:rsidRPr="001354DE">
        <w:rPr>
          <w:sz w:val="28"/>
          <w:szCs w:val="28"/>
        </w:rPr>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rsidR="00347062" w:rsidRPr="001354DE" w:rsidRDefault="00347062" w:rsidP="00347062">
      <w:pPr>
        <w:spacing w:after="0" w:line="240" w:lineRule="auto"/>
        <w:jc w:val="both"/>
        <w:rPr>
          <w:rFonts w:ascii="Times New Roman" w:hAnsi="Times New Roman" w:cs="Times New Roman"/>
          <w:sz w:val="28"/>
          <w:szCs w:val="28"/>
        </w:rPr>
      </w:pPr>
    </w:p>
    <w:p w:rsidR="00347062" w:rsidRPr="001354DE" w:rsidRDefault="00347062" w:rsidP="00347062">
      <w:pPr>
        <w:pStyle w:val="3"/>
        <w:shd w:val="clear" w:color="auto" w:fill="FFFFFF"/>
        <w:spacing w:before="0" w:beforeAutospacing="0" w:after="240" w:afterAutospacing="0"/>
        <w:jc w:val="center"/>
        <w:textAlignment w:val="baseline"/>
        <w:rPr>
          <w:sz w:val="28"/>
          <w:szCs w:val="28"/>
        </w:rPr>
      </w:pPr>
      <w:r w:rsidRPr="001354DE">
        <w:rPr>
          <w:sz w:val="28"/>
          <w:szCs w:val="28"/>
        </w:rPr>
        <w:t>4. КОНТРОЛЬ ЗА ПРОВЕДЕНИЕМ РАБОТ ПО ВЫРУБКЕ И ВОЗМЕЩЕМ УЩЕРБА</w:t>
      </w:r>
    </w:p>
    <w:p w:rsidR="00347062" w:rsidRPr="001354DE" w:rsidRDefault="00347062" w:rsidP="00347062">
      <w:pPr>
        <w:pStyle w:val="formattext"/>
        <w:shd w:val="clear" w:color="auto" w:fill="FFFFFF"/>
        <w:spacing w:before="0" w:beforeAutospacing="0" w:after="0" w:afterAutospacing="0"/>
        <w:ind w:firstLine="480"/>
        <w:jc w:val="both"/>
        <w:textAlignment w:val="baseline"/>
        <w:rPr>
          <w:sz w:val="28"/>
          <w:szCs w:val="28"/>
        </w:rPr>
      </w:pPr>
      <w:r w:rsidRPr="001354DE">
        <w:rPr>
          <w:sz w:val="28"/>
          <w:szCs w:val="28"/>
        </w:rPr>
        <w:t xml:space="preserve">9.1. </w:t>
      </w:r>
      <w:proofErr w:type="gramStart"/>
      <w:r w:rsidRPr="001354DE">
        <w:rPr>
          <w:sz w:val="28"/>
          <w:szCs w:val="28"/>
        </w:rPr>
        <w:t>Контроль за</w:t>
      </w:r>
      <w:proofErr w:type="gramEnd"/>
      <w:r w:rsidRPr="001354DE">
        <w:rPr>
          <w:sz w:val="28"/>
          <w:szCs w:val="28"/>
        </w:rPr>
        <w:t xml:space="preserve"> проведением вырубки зеленых насаждений и компенсационного озеленения осуществляют органы местного самоуправления сельского поселения </w:t>
      </w:r>
      <w:r w:rsidR="006A3546">
        <w:rPr>
          <w:sz w:val="28"/>
          <w:szCs w:val="28"/>
        </w:rPr>
        <w:t xml:space="preserve">Буриказгановский сельсовет </w:t>
      </w:r>
      <w:r w:rsidRPr="001354DE">
        <w:rPr>
          <w:sz w:val="28"/>
          <w:szCs w:val="28"/>
        </w:rPr>
        <w:t xml:space="preserve"> муниципального района Стерлитамакский район Республики Башкортостан.</w:t>
      </w:r>
    </w:p>
    <w:p w:rsidR="00347062" w:rsidRPr="00347062" w:rsidRDefault="00347062" w:rsidP="00347062">
      <w:pPr>
        <w:pStyle w:val="formattext"/>
        <w:shd w:val="clear" w:color="auto" w:fill="FFFFFF"/>
        <w:spacing w:before="0" w:beforeAutospacing="0" w:after="0" w:afterAutospacing="0"/>
        <w:ind w:firstLine="480"/>
        <w:jc w:val="both"/>
        <w:textAlignment w:val="baseline"/>
        <w:rPr>
          <w:color w:val="000000" w:themeColor="text1"/>
          <w:sz w:val="28"/>
          <w:szCs w:val="28"/>
        </w:rPr>
      </w:pPr>
      <w:r w:rsidRPr="00347062">
        <w:rPr>
          <w:color w:val="000000" w:themeColor="text1"/>
          <w:sz w:val="28"/>
          <w:szCs w:val="28"/>
        </w:rPr>
        <w:t>9.2.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347062" w:rsidRPr="00EE7E84" w:rsidRDefault="00347062" w:rsidP="003E691B">
      <w:pPr>
        <w:spacing w:after="0" w:line="240" w:lineRule="auto"/>
        <w:jc w:val="both"/>
        <w:rPr>
          <w:rFonts w:ascii="Times New Roman" w:hAnsi="Times New Roman" w:cs="Times New Roman"/>
          <w:color w:val="000000" w:themeColor="text1"/>
          <w:sz w:val="28"/>
          <w:szCs w:val="28"/>
        </w:rPr>
      </w:pPr>
    </w:p>
    <w:sectPr w:rsidR="00347062" w:rsidRPr="00EE7E84" w:rsidSect="0009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71205"/>
    <w:multiLevelType w:val="hybridMultilevel"/>
    <w:tmpl w:val="16AA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625"/>
    <w:rsid w:val="00046AA9"/>
    <w:rsid w:val="0005252E"/>
    <w:rsid w:val="000949B7"/>
    <w:rsid w:val="001354DE"/>
    <w:rsid w:val="00160102"/>
    <w:rsid w:val="001F0A11"/>
    <w:rsid w:val="0022480E"/>
    <w:rsid w:val="00347062"/>
    <w:rsid w:val="003E691B"/>
    <w:rsid w:val="00405D68"/>
    <w:rsid w:val="004624F4"/>
    <w:rsid w:val="004853F1"/>
    <w:rsid w:val="00613FF9"/>
    <w:rsid w:val="006828E3"/>
    <w:rsid w:val="006832A1"/>
    <w:rsid w:val="006A3546"/>
    <w:rsid w:val="00794E53"/>
    <w:rsid w:val="00845097"/>
    <w:rsid w:val="008C7776"/>
    <w:rsid w:val="0090725E"/>
    <w:rsid w:val="009879CA"/>
    <w:rsid w:val="00992890"/>
    <w:rsid w:val="00A62C60"/>
    <w:rsid w:val="00B108F9"/>
    <w:rsid w:val="00CD6625"/>
    <w:rsid w:val="00EE7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B7"/>
  </w:style>
  <w:style w:type="paragraph" w:styleId="2">
    <w:name w:val="heading 2"/>
    <w:basedOn w:val="a"/>
    <w:link w:val="20"/>
    <w:uiPriority w:val="9"/>
    <w:qFormat/>
    <w:rsid w:val="003E69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69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9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91B"/>
    <w:rPr>
      <w:rFonts w:ascii="Times New Roman" w:eastAsia="Times New Roman" w:hAnsi="Times New Roman" w:cs="Times New Roman"/>
      <w:b/>
      <w:bCs/>
      <w:sz w:val="27"/>
      <w:szCs w:val="27"/>
      <w:lang w:eastAsia="ru-RU"/>
    </w:rPr>
  </w:style>
  <w:style w:type="paragraph" w:customStyle="1" w:styleId="formattext">
    <w:name w:val="formattext"/>
    <w:basedOn w:val="a"/>
    <w:rsid w:val="003E6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691B"/>
    <w:rPr>
      <w:color w:val="0000FF"/>
      <w:u w:val="single"/>
    </w:rPr>
  </w:style>
  <w:style w:type="paragraph" w:customStyle="1" w:styleId="headertext">
    <w:name w:val="headertext"/>
    <w:basedOn w:val="a"/>
    <w:rsid w:val="003E6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3E691B"/>
    <w:rPr>
      <w:rFonts w:ascii="Times New Roman" w:eastAsia="Times New Roman" w:hAnsi="Times New Roman" w:cs="Times New Roman"/>
    </w:rPr>
  </w:style>
  <w:style w:type="paragraph" w:customStyle="1" w:styleId="1">
    <w:name w:val="Основной текст1"/>
    <w:basedOn w:val="a"/>
    <w:link w:val="a4"/>
    <w:rsid w:val="003E691B"/>
    <w:pPr>
      <w:widowControl w:val="0"/>
      <w:spacing w:after="0" w:line="310" w:lineRule="auto"/>
    </w:pPr>
    <w:rPr>
      <w:rFonts w:ascii="Times New Roman" w:eastAsia="Times New Roman" w:hAnsi="Times New Roman" w:cs="Times New Roman"/>
    </w:rPr>
  </w:style>
  <w:style w:type="paragraph" w:styleId="a5">
    <w:name w:val="List Paragraph"/>
    <w:basedOn w:val="a"/>
    <w:uiPriority w:val="34"/>
    <w:qFormat/>
    <w:rsid w:val="00347062"/>
    <w:pPr>
      <w:ind w:left="720"/>
      <w:contextualSpacing/>
    </w:pPr>
  </w:style>
</w:styles>
</file>

<file path=word/webSettings.xml><?xml version="1.0" encoding="utf-8"?>
<w:webSettings xmlns:r="http://schemas.openxmlformats.org/officeDocument/2006/relationships" xmlns:w="http://schemas.openxmlformats.org/wordprocessingml/2006/main">
  <w:divs>
    <w:div w:id="1131897065">
      <w:bodyDiv w:val="1"/>
      <w:marLeft w:val="0"/>
      <w:marRight w:val="0"/>
      <w:marTop w:val="0"/>
      <w:marBottom w:val="0"/>
      <w:divBdr>
        <w:top w:val="none" w:sz="0" w:space="0" w:color="auto"/>
        <w:left w:val="none" w:sz="0" w:space="0" w:color="auto"/>
        <w:bottom w:val="none" w:sz="0" w:space="0" w:color="auto"/>
        <w:right w:val="none" w:sz="0" w:space="0" w:color="auto"/>
      </w:divBdr>
    </w:div>
    <w:div w:id="1239053253">
      <w:bodyDiv w:val="1"/>
      <w:marLeft w:val="0"/>
      <w:marRight w:val="0"/>
      <w:marTop w:val="0"/>
      <w:marBottom w:val="0"/>
      <w:divBdr>
        <w:top w:val="none" w:sz="0" w:space="0" w:color="auto"/>
        <w:left w:val="none" w:sz="0" w:space="0" w:color="auto"/>
        <w:bottom w:val="none" w:sz="0" w:space="0" w:color="auto"/>
        <w:right w:val="none" w:sz="0" w:space="0" w:color="auto"/>
      </w:divBdr>
    </w:div>
    <w:div w:id="1946379871">
      <w:bodyDiv w:val="1"/>
      <w:marLeft w:val="0"/>
      <w:marRight w:val="0"/>
      <w:marTop w:val="0"/>
      <w:marBottom w:val="0"/>
      <w:divBdr>
        <w:top w:val="none" w:sz="0" w:space="0" w:color="auto"/>
        <w:left w:val="none" w:sz="0" w:space="0" w:color="auto"/>
        <w:bottom w:val="none" w:sz="0" w:space="0" w:color="auto"/>
        <w:right w:val="none" w:sz="0" w:space="0" w:color="auto"/>
      </w:divBdr>
    </w:div>
    <w:div w:id="2007904154">
      <w:bodyDiv w:val="1"/>
      <w:marLeft w:val="0"/>
      <w:marRight w:val="0"/>
      <w:marTop w:val="0"/>
      <w:marBottom w:val="0"/>
      <w:divBdr>
        <w:top w:val="none" w:sz="0" w:space="0" w:color="auto"/>
        <w:left w:val="none" w:sz="0" w:space="0" w:color="auto"/>
        <w:bottom w:val="none" w:sz="0" w:space="0" w:color="auto"/>
        <w:right w:val="none" w:sz="0" w:space="0" w:color="auto"/>
      </w:divBdr>
      <w:divsChild>
        <w:div w:id="346833176">
          <w:marLeft w:val="0"/>
          <w:marRight w:val="0"/>
          <w:marTop w:val="0"/>
          <w:marBottom w:val="0"/>
          <w:divBdr>
            <w:top w:val="none" w:sz="0" w:space="0" w:color="auto"/>
            <w:left w:val="none" w:sz="0" w:space="0" w:color="auto"/>
            <w:bottom w:val="none" w:sz="0" w:space="0" w:color="auto"/>
            <w:right w:val="none" w:sz="0" w:space="0" w:color="auto"/>
          </w:divBdr>
          <w:divsChild>
            <w:div w:id="1893925622">
              <w:marLeft w:val="0"/>
              <w:marRight w:val="0"/>
              <w:marTop w:val="0"/>
              <w:marBottom w:val="0"/>
              <w:divBdr>
                <w:top w:val="none" w:sz="0" w:space="0" w:color="auto"/>
                <w:left w:val="none" w:sz="0" w:space="0" w:color="auto"/>
                <w:bottom w:val="none" w:sz="0" w:space="0" w:color="auto"/>
                <w:right w:val="none" w:sz="0" w:space="0" w:color="auto"/>
              </w:divBdr>
              <w:divsChild>
                <w:div w:id="260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4780">
          <w:marLeft w:val="0"/>
          <w:marRight w:val="0"/>
          <w:marTop w:val="0"/>
          <w:marBottom w:val="0"/>
          <w:divBdr>
            <w:top w:val="none" w:sz="0" w:space="0" w:color="auto"/>
            <w:left w:val="none" w:sz="0" w:space="0" w:color="auto"/>
            <w:bottom w:val="none" w:sz="0" w:space="0" w:color="auto"/>
            <w:right w:val="none" w:sz="0" w:space="0" w:color="auto"/>
          </w:divBdr>
          <w:divsChild>
            <w:div w:id="1803883479">
              <w:marLeft w:val="0"/>
              <w:marRight w:val="0"/>
              <w:marTop w:val="0"/>
              <w:marBottom w:val="0"/>
              <w:divBdr>
                <w:top w:val="none" w:sz="0" w:space="0" w:color="auto"/>
                <w:left w:val="none" w:sz="0" w:space="0" w:color="auto"/>
                <w:bottom w:val="none" w:sz="0" w:space="0" w:color="auto"/>
                <w:right w:val="none" w:sz="0" w:space="0" w:color="auto"/>
              </w:divBdr>
              <w:divsChild>
                <w:div w:id="12439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99926">
      <w:bodyDiv w:val="1"/>
      <w:marLeft w:val="0"/>
      <w:marRight w:val="0"/>
      <w:marTop w:val="0"/>
      <w:marBottom w:val="0"/>
      <w:divBdr>
        <w:top w:val="none" w:sz="0" w:space="0" w:color="auto"/>
        <w:left w:val="none" w:sz="0" w:space="0" w:color="auto"/>
        <w:bottom w:val="none" w:sz="0" w:space="0" w:color="auto"/>
        <w:right w:val="none" w:sz="0" w:space="0" w:color="auto"/>
      </w:divBdr>
      <w:divsChild>
        <w:div w:id="1029338876">
          <w:marLeft w:val="0"/>
          <w:marRight w:val="0"/>
          <w:marTop w:val="0"/>
          <w:marBottom w:val="0"/>
          <w:divBdr>
            <w:top w:val="none" w:sz="0" w:space="0" w:color="auto"/>
            <w:left w:val="none" w:sz="0" w:space="0" w:color="auto"/>
            <w:bottom w:val="none" w:sz="0" w:space="0" w:color="auto"/>
            <w:right w:val="none" w:sz="0" w:space="0" w:color="auto"/>
          </w:divBdr>
          <w:divsChild>
            <w:div w:id="1067873009">
              <w:marLeft w:val="0"/>
              <w:marRight w:val="0"/>
              <w:marTop w:val="0"/>
              <w:marBottom w:val="0"/>
              <w:divBdr>
                <w:top w:val="none" w:sz="0" w:space="0" w:color="auto"/>
                <w:left w:val="none" w:sz="0" w:space="0" w:color="auto"/>
                <w:bottom w:val="none" w:sz="0" w:space="0" w:color="auto"/>
                <w:right w:val="none" w:sz="0" w:space="0" w:color="auto"/>
              </w:divBdr>
              <w:divsChild>
                <w:div w:id="1477183880">
                  <w:marLeft w:val="0"/>
                  <w:marRight w:val="0"/>
                  <w:marTop w:val="0"/>
                  <w:marBottom w:val="0"/>
                  <w:divBdr>
                    <w:top w:val="none" w:sz="0" w:space="0" w:color="auto"/>
                    <w:left w:val="none" w:sz="0" w:space="0" w:color="auto"/>
                    <w:bottom w:val="none" w:sz="0" w:space="0" w:color="auto"/>
                    <w:right w:val="none" w:sz="0" w:space="0" w:color="auto"/>
                  </w:divBdr>
                  <w:divsChild>
                    <w:div w:id="165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03387">
          <w:marLeft w:val="0"/>
          <w:marRight w:val="0"/>
          <w:marTop w:val="0"/>
          <w:marBottom w:val="0"/>
          <w:divBdr>
            <w:top w:val="none" w:sz="0" w:space="0" w:color="auto"/>
            <w:left w:val="none" w:sz="0" w:space="0" w:color="auto"/>
            <w:bottom w:val="none" w:sz="0" w:space="0" w:color="auto"/>
            <w:right w:val="none" w:sz="0" w:space="0" w:color="auto"/>
          </w:divBdr>
          <w:divsChild>
            <w:div w:id="32121125">
              <w:marLeft w:val="0"/>
              <w:marRight w:val="0"/>
              <w:marTop w:val="0"/>
              <w:marBottom w:val="0"/>
              <w:divBdr>
                <w:top w:val="none" w:sz="0" w:space="0" w:color="auto"/>
                <w:left w:val="none" w:sz="0" w:space="0" w:color="auto"/>
                <w:bottom w:val="none" w:sz="0" w:space="0" w:color="auto"/>
                <w:right w:val="none" w:sz="0" w:space="0" w:color="auto"/>
              </w:divBdr>
              <w:divsChild>
                <w:div w:id="617687997">
                  <w:marLeft w:val="0"/>
                  <w:marRight w:val="0"/>
                  <w:marTop w:val="0"/>
                  <w:marBottom w:val="0"/>
                  <w:divBdr>
                    <w:top w:val="none" w:sz="0" w:space="0" w:color="auto"/>
                    <w:left w:val="none" w:sz="0" w:space="0" w:color="auto"/>
                    <w:bottom w:val="none" w:sz="0" w:space="0" w:color="auto"/>
                    <w:right w:val="none" w:sz="0" w:space="0" w:color="auto"/>
                  </w:divBdr>
                  <w:divsChild>
                    <w:div w:id="165707087">
                      <w:marLeft w:val="0"/>
                      <w:marRight w:val="0"/>
                      <w:marTop w:val="0"/>
                      <w:marBottom w:val="0"/>
                      <w:divBdr>
                        <w:top w:val="none" w:sz="0" w:space="0" w:color="auto"/>
                        <w:left w:val="none" w:sz="0" w:space="0" w:color="auto"/>
                        <w:bottom w:val="none" w:sz="0" w:space="0" w:color="auto"/>
                        <w:right w:val="none" w:sz="0" w:space="0" w:color="auto"/>
                      </w:divBdr>
                    </w:div>
                    <w:div w:id="2747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8297" TargetMode="External"/><Relationship Id="rId13" Type="http://schemas.openxmlformats.org/officeDocument/2006/relationships/hyperlink" Target="https://docs.cntd.ru/document/901808297" TargetMode="External"/><Relationship Id="rId18" Type="http://schemas.openxmlformats.org/officeDocument/2006/relationships/hyperlink" Target="https://docs.cntd.ru/document/565945769" TargetMode="External"/><Relationship Id="rId3" Type="http://schemas.openxmlformats.org/officeDocument/2006/relationships/styles" Target="styles.xml"/><Relationship Id="rId21" Type="http://schemas.openxmlformats.org/officeDocument/2006/relationships/hyperlink" Target="https://docs.cntd.ru/document/901807667" TargetMode="External"/><Relationship Id="rId7" Type="http://schemas.openxmlformats.org/officeDocument/2006/relationships/hyperlink" Target="https://docs.cntd.ru/document/902017047" TargetMode="External"/><Relationship Id="rId12" Type="http://schemas.openxmlformats.org/officeDocument/2006/relationships/hyperlink" Target="https://docs.cntd.ru/document/902017047" TargetMode="External"/><Relationship Id="rId17" Type="http://schemas.openxmlformats.org/officeDocument/2006/relationships/hyperlink" Target="https://docs.cntd.ru/document/902017047" TargetMode="Externa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https://docs.cntd.ru/document/9017477"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docs.cntd.ru/document/9004937" TargetMode="External"/><Relationship Id="rId5" Type="http://schemas.openxmlformats.org/officeDocument/2006/relationships/webSettings" Target="webSettings.xml"/><Relationship Id="rId15" Type="http://schemas.openxmlformats.org/officeDocument/2006/relationships/hyperlink" Target="https://docs.cntd.ru/document/902017047" TargetMode="External"/><Relationship Id="rId23" Type="http://schemas.openxmlformats.org/officeDocument/2006/relationships/theme" Target="theme/theme1.xml"/><Relationship Id="rId10" Type="http://schemas.openxmlformats.org/officeDocument/2006/relationships/hyperlink" Target="https://docs.cntd.ru/document/438918063" TargetMode="External"/><Relationship Id="rId19" Type="http://schemas.openxmlformats.org/officeDocument/2006/relationships/hyperlink" Target="https://docs.cntd.ru/document/565945769"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https://docs.cntd.ru/document/9018760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30C5-1D2A-40C2-ADF4-D79B6560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5425</Words>
  <Characters>30927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Yprav</cp:lastModifiedBy>
  <cp:revision>13</cp:revision>
  <dcterms:created xsi:type="dcterms:W3CDTF">2021-12-09T04:45:00Z</dcterms:created>
  <dcterms:modified xsi:type="dcterms:W3CDTF">2022-05-20T11:40:00Z</dcterms:modified>
</cp:coreProperties>
</file>